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718" w:rsidRDefault="00F94718">
      <w:pPr>
        <w:widowControl w:val="0"/>
        <w:pBdr>
          <w:top w:val="nil"/>
          <w:left w:val="nil"/>
          <w:bottom w:val="nil"/>
          <w:right w:val="nil"/>
          <w:between w:val="nil"/>
        </w:pBdr>
        <w:spacing w:line="276" w:lineRule="auto"/>
        <w:rPr>
          <w:color w:val="000000"/>
          <w:sz w:val="22"/>
          <w:szCs w:val="22"/>
        </w:rPr>
      </w:pP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nil"/>
              <w:right w:val="nil"/>
            </w:tcBorders>
            <w:shd w:val="clear" w:color="auto" w:fill="1A3A5C"/>
            <w:tcMar>
              <w:top w:w="240" w:type="dxa"/>
              <w:left w:w="360" w:type="dxa"/>
              <w:bottom w:w="240" w:type="dxa"/>
              <w:right w:w="360" w:type="dxa"/>
            </w:tcMar>
          </w:tcPr>
          <w:p w:rsidR="00F94718" w:rsidRDefault="00175B4B">
            <w:pPr>
              <w:spacing w:after="80"/>
              <w:jc w:val="center"/>
              <w:rPr>
                <w:color w:val="FFFFFF"/>
              </w:rPr>
            </w:pPr>
            <w:r>
              <w:rPr>
                <w:b/>
                <w:bCs/>
                <w:color w:val="FFFFFF"/>
                <w:sz w:val="52"/>
                <w:szCs w:val="52"/>
              </w:rPr>
              <w:t>BEACON II Action Meeting</w:t>
            </w:r>
          </w:p>
          <w:p w:rsidR="00F94718" w:rsidRDefault="00175B4B">
            <w:pPr>
              <w:spacing w:after="60"/>
              <w:jc w:val="center"/>
              <w:rPr>
                <w:i/>
                <w:iCs/>
                <w:color w:val="FFFFFF"/>
                <w:sz w:val="26"/>
                <w:szCs w:val="26"/>
              </w:rPr>
            </w:pPr>
            <w:r>
              <w:rPr>
                <w:i/>
                <w:iCs/>
                <w:color w:val="FFFFFF"/>
                <w:sz w:val="26"/>
                <w:szCs w:val="26"/>
              </w:rPr>
              <w:t>Vienna (Austria), 18th – 19th June, 2026</w:t>
            </w:r>
          </w:p>
          <w:p w:rsidR="00F94718" w:rsidRDefault="00175B4B">
            <w:pPr>
              <w:spacing w:after="60"/>
              <w:jc w:val="center"/>
              <w:rPr>
                <w:color w:val="FFFFFF"/>
              </w:rPr>
            </w:pPr>
            <w:r>
              <w:rPr>
                <w:i/>
                <w:iCs/>
                <w:color w:val="FFFFFF"/>
                <w:sz w:val="26"/>
                <w:szCs w:val="26"/>
              </w:rPr>
              <w:t>Building Education and One Health with Adaptive Convergence and Open Networks (CA24106)</w:t>
            </w:r>
          </w:p>
        </w:tc>
      </w:tr>
    </w:tbl>
    <w:p w:rsidR="00F94718" w:rsidRDefault="00F94718"/>
    <w:tbl>
      <w:tblPr>
        <w:tblStyle w:val="a0"/>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nil"/>
              <w:right w:val="nil"/>
            </w:tcBorders>
            <w:shd w:val="clear" w:color="auto" w:fill="2E6DA4"/>
            <w:tcMar>
              <w:top w:w="100" w:type="dxa"/>
              <w:left w:w="240" w:type="dxa"/>
              <w:bottom w:w="100" w:type="dxa"/>
              <w:right w:w="240" w:type="dxa"/>
            </w:tcMar>
          </w:tcPr>
          <w:p w:rsidR="00F94718" w:rsidRDefault="00175B4B">
            <w:r>
              <w:rPr>
                <w:b/>
                <w:bCs/>
                <w:color w:val="FFFFFF"/>
                <w:sz w:val="26"/>
                <w:szCs w:val="26"/>
              </w:rPr>
              <w:t>MEETING OBJECTIVES</w:t>
            </w:r>
          </w:p>
        </w:tc>
      </w:tr>
    </w:tbl>
    <w:p w:rsidR="00F94718" w:rsidRDefault="00F94718">
      <w:pPr>
        <w:spacing w:line="40" w:lineRule="auto"/>
      </w:pPr>
    </w:p>
    <w:tbl>
      <w:tblPr>
        <w:tblStyle w:val="a1"/>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single" w:sz="4" w:space="0" w:color="D0D8E4"/>
              <w:right w:val="nil"/>
            </w:tcBorders>
            <w:shd w:val="clear" w:color="auto" w:fill="F4F6F9"/>
            <w:tcMar>
              <w:top w:w="80" w:type="dxa"/>
              <w:left w:w="200" w:type="dxa"/>
              <w:bottom w:w="80" w:type="dxa"/>
              <w:right w:w="200" w:type="dxa"/>
            </w:tcMar>
          </w:tcPr>
          <w:p w:rsidR="00F94718" w:rsidRPr="00B32DBE" w:rsidRDefault="00175B4B" w:rsidP="00B32DBE">
            <w:pPr>
              <w:pStyle w:val="Prrafodelista"/>
              <w:numPr>
                <w:ilvl w:val="0"/>
                <w:numId w:val="2"/>
              </w:numPr>
              <w:rPr>
                <w:b/>
                <w:bCs/>
                <w:color w:val="002060"/>
              </w:rPr>
            </w:pPr>
            <w:r w:rsidRPr="00B32DBE">
              <w:rPr>
                <w:b/>
                <w:bCs/>
                <w:color w:val="002060"/>
              </w:rPr>
              <w:t xml:space="preserve">Advance WG1 and WG5 Year 1 deliverables </w:t>
            </w:r>
          </w:p>
        </w:tc>
      </w:tr>
      <w:tr w:rsidR="00F94718">
        <w:tc>
          <w:tcPr>
            <w:tcW w:w="9214" w:type="dxa"/>
            <w:tcBorders>
              <w:top w:val="nil"/>
              <w:left w:val="nil"/>
              <w:bottom w:val="single" w:sz="4" w:space="0" w:color="D0D8E4"/>
              <w:right w:val="nil"/>
            </w:tcBorders>
            <w:shd w:val="clear" w:color="auto" w:fill="FFFFFF"/>
            <w:tcMar>
              <w:top w:w="80" w:type="dxa"/>
              <w:left w:w="200" w:type="dxa"/>
              <w:bottom w:w="80" w:type="dxa"/>
              <w:right w:w="200" w:type="dxa"/>
            </w:tcMar>
          </w:tcPr>
          <w:p w:rsidR="00F94718" w:rsidRPr="00B32DBE" w:rsidRDefault="00175B4B" w:rsidP="00B32DBE">
            <w:pPr>
              <w:pStyle w:val="Prrafodelista"/>
              <w:numPr>
                <w:ilvl w:val="0"/>
                <w:numId w:val="2"/>
              </w:numPr>
              <w:rPr>
                <w:b/>
                <w:bCs/>
                <w:color w:val="002060"/>
              </w:rPr>
            </w:pPr>
            <w:r w:rsidRPr="00B32DBE">
              <w:rPr>
                <w:b/>
                <w:bCs/>
                <w:color w:val="002060"/>
              </w:rPr>
              <w:t xml:space="preserve">Strengthen curriculum, research and communication alignment </w:t>
            </w:r>
          </w:p>
        </w:tc>
      </w:tr>
      <w:tr w:rsidR="00F94718">
        <w:tc>
          <w:tcPr>
            <w:tcW w:w="9214" w:type="dxa"/>
            <w:tcBorders>
              <w:top w:val="nil"/>
              <w:left w:val="nil"/>
              <w:bottom w:val="single" w:sz="4" w:space="0" w:color="D0D8E4"/>
              <w:right w:val="nil"/>
            </w:tcBorders>
            <w:shd w:val="clear" w:color="auto" w:fill="F4F6F9"/>
            <w:tcMar>
              <w:top w:w="80" w:type="dxa"/>
              <w:left w:w="200" w:type="dxa"/>
              <w:bottom w:w="80" w:type="dxa"/>
              <w:right w:w="200" w:type="dxa"/>
            </w:tcMar>
          </w:tcPr>
          <w:p w:rsidR="00F94718" w:rsidRPr="00B32DBE" w:rsidRDefault="00175B4B" w:rsidP="00B32DBE">
            <w:pPr>
              <w:pStyle w:val="Prrafodelista"/>
              <w:numPr>
                <w:ilvl w:val="0"/>
                <w:numId w:val="2"/>
              </w:numPr>
              <w:rPr>
                <w:b/>
                <w:bCs/>
                <w:color w:val="002060"/>
              </w:rPr>
            </w:pPr>
            <w:r w:rsidRPr="00B32DBE">
              <w:rPr>
                <w:b/>
                <w:bCs/>
                <w:color w:val="002060"/>
              </w:rPr>
              <w:t>Define con</w:t>
            </w:r>
            <w:bookmarkStart w:id="0" w:name="_GoBack"/>
            <w:bookmarkEnd w:id="0"/>
            <w:r w:rsidRPr="00B32DBE">
              <w:rPr>
                <w:b/>
                <w:bCs/>
                <w:color w:val="002060"/>
              </w:rPr>
              <w:t xml:space="preserve">crete outputs, responsibilities and timelines </w:t>
            </w:r>
          </w:p>
        </w:tc>
      </w:tr>
      <w:tr w:rsidR="00F94718">
        <w:tc>
          <w:tcPr>
            <w:tcW w:w="9214" w:type="dxa"/>
            <w:tcBorders>
              <w:top w:val="nil"/>
              <w:left w:val="nil"/>
              <w:bottom w:val="single" w:sz="4" w:space="0" w:color="D0D8E4"/>
              <w:right w:val="nil"/>
            </w:tcBorders>
            <w:shd w:val="clear" w:color="auto" w:fill="FFFFFF"/>
            <w:tcMar>
              <w:top w:w="80" w:type="dxa"/>
              <w:left w:w="200" w:type="dxa"/>
              <w:bottom w:w="80" w:type="dxa"/>
              <w:right w:w="200" w:type="dxa"/>
            </w:tcMar>
          </w:tcPr>
          <w:p w:rsidR="00F94718" w:rsidRPr="00B32DBE" w:rsidRDefault="00175B4B" w:rsidP="00B32DBE">
            <w:pPr>
              <w:pStyle w:val="Prrafodelista"/>
              <w:numPr>
                <w:ilvl w:val="0"/>
                <w:numId w:val="2"/>
              </w:numPr>
              <w:rPr>
                <w:b/>
                <w:bCs/>
                <w:color w:val="002060"/>
              </w:rPr>
            </w:pPr>
            <w:r w:rsidRPr="00B32DBE">
              <w:rPr>
                <w:b/>
                <w:bCs/>
                <w:color w:val="002060"/>
              </w:rPr>
              <w:t>Ensure cross-WG coherence and visibility of BEACON results</w:t>
            </w:r>
          </w:p>
        </w:tc>
      </w:tr>
      <w:tr w:rsidR="00F94718">
        <w:tc>
          <w:tcPr>
            <w:tcW w:w="9214" w:type="dxa"/>
            <w:tcBorders>
              <w:top w:val="single" w:sz="6" w:space="0" w:color="C8A951"/>
              <w:left w:val="nil"/>
              <w:bottom w:val="single" w:sz="6" w:space="0" w:color="C8A951"/>
              <w:right w:val="nil"/>
            </w:tcBorders>
            <w:shd w:val="clear" w:color="auto" w:fill="F4F6F9"/>
            <w:tcMar>
              <w:top w:w="120" w:type="dxa"/>
              <w:left w:w="240" w:type="dxa"/>
              <w:bottom w:w="120" w:type="dxa"/>
              <w:right w:w="240" w:type="dxa"/>
            </w:tcMar>
          </w:tcPr>
          <w:p w:rsidR="00F94718" w:rsidRDefault="00175B4B">
            <w:pPr>
              <w:jc w:val="center"/>
              <w:rPr>
                <w:sz w:val="22"/>
                <w:szCs w:val="22"/>
              </w:rPr>
            </w:pPr>
            <w:r>
              <w:rPr>
                <w:i/>
                <w:iCs/>
                <w:color w:val="6A7A8A"/>
                <w:sz w:val="18"/>
                <w:szCs w:val="18"/>
              </w:rPr>
              <w:t xml:space="preserve">This meeting is organised in the framework of COST Action CA24106 – </w:t>
            </w:r>
            <w:r>
              <w:rPr>
                <w:i/>
                <w:iCs/>
                <w:color w:val="6A7A8A"/>
                <w:sz w:val="18"/>
                <w:szCs w:val="18"/>
              </w:rPr>
              <w:t>BEACON, supported by COST (European Cooperation in Science and Technology) and funded by the European Union Horizon Europe research and innovation programme.</w:t>
            </w:r>
          </w:p>
        </w:tc>
      </w:tr>
    </w:tbl>
    <w:p w:rsidR="00F94718" w:rsidRDefault="00175B4B">
      <w:pPr>
        <w:spacing w:line="280" w:lineRule="auto"/>
      </w:pPr>
      <w:r>
        <w:rPr>
          <w:noProof/>
          <w:lang w:val="es-ES" w:eastAsia="es-ES"/>
        </w:rPr>
        <w:drawing>
          <wp:anchor distT="0" distB="0" distL="114300" distR="114300" simplePos="0" relativeHeight="251658240" behindDoc="0" locked="0" layoutInCell="1" hidden="0" allowOverlap="1">
            <wp:simplePos x="0" y="0"/>
            <wp:positionH relativeFrom="column">
              <wp:posOffset>4607560</wp:posOffset>
            </wp:positionH>
            <wp:positionV relativeFrom="paragraph">
              <wp:posOffset>14604</wp:posOffset>
            </wp:positionV>
            <wp:extent cx="1226820" cy="122682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26820" cy="1226820"/>
                    </a:xfrm>
                    <a:prstGeom prst="rect">
                      <a:avLst/>
                    </a:prstGeom>
                    <a:ln/>
                  </pic:spPr>
                </pic:pic>
              </a:graphicData>
            </a:graphic>
          </wp:anchor>
        </w:drawing>
      </w:r>
    </w:p>
    <w:p w:rsidR="00F94718" w:rsidRDefault="00F94718">
      <w:pPr>
        <w:spacing w:line="280" w:lineRule="auto"/>
        <w:rPr>
          <w:b/>
          <w:bCs/>
        </w:rPr>
      </w:pPr>
    </w:p>
    <w:p w:rsidR="00F94718" w:rsidRDefault="00175B4B">
      <w:pPr>
        <w:spacing w:line="280" w:lineRule="auto"/>
        <w:rPr>
          <w:b/>
          <w:bCs/>
          <w:sz w:val="24"/>
          <w:szCs w:val="24"/>
        </w:rPr>
      </w:pPr>
      <w:r>
        <w:rPr>
          <w:b/>
          <w:bCs/>
          <w:sz w:val="24"/>
          <w:szCs w:val="24"/>
        </w:rPr>
        <w:t>Online participation</w:t>
      </w:r>
    </w:p>
    <w:p w:rsidR="00F94718" w:rsidRDefault="00175B4B">
      <w:pPr>
        <w:spacing w:line="280" w:lineRule="auto"/>
        <w:rPr>
          <w:sz w:val="22"/>
          <w:szCs w:val="22"/>
        </w:rPr>
      </w:pPr>
      <w:r>
        <w:rPr>
          <w:sz w:val="22"/>
          <w:szCs w:val="22"/>
        </w:rPr>
        <w:t xml:space="preserve">Google Meet link available here: </w:t>
      </w:r>
      <w:hyperlink r:id="rId10">
        <w:r>
          <w:rPr>
            <w:color w:val="0563C1"/>
            <w:sz w:val="22"/>
            <w:szCs w:val="22"/>
            <w:u w:val="single"/>
          </w:rPr>
          <w:t>https://meet.google.com/vyy-xfbk-yxz</w:t>
        </w:r>
      </w:hyperlink>
      <w:r>
        <w:rPr>
          <w:sz w:val="22"/>
          <w:szCs w:val="22"/>
        </w:rPr>
        <w:t xml:space="preserve"> </w:t>
      </w:r>
    </w:p>
    <w:p w:rsidR="00F94718" w:rsidRDefault="00F94718">
      <w:pPr>
        <w:spacing w:line="280" w:lineRule="auto"/>
      </w:pPr>
    </w:p>
    <w:p w:rsidR="00F94718" w:rsidRDefault="00F94718">
      <w:pPr>
        <w:spacing w:line="280" w:lineRule="auto"/>
      </w:pPr>
    </w:p>
    <w:p w:rsidR="00F94718" w:rsidRDefault="00F94718">
      <w:pPr>
        <w:spacing w:line="280" w:lineRule="auto"/>
      </w:pPr>
    </w:p>
    <w:tbl>
      <w:tblPr>
        <w:tblStyle w:val="a2"/>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nil"/>
              <w:right w:val="nil"/>
            </w:tcBorders>
            <w:shd w:val="clear" w:color="auto" w:fill="002060"/>
            <w:tcMar>
              <w:top w:w="100" w:type="dxa"/>
              <w:left w:w="240" w:type="dxa"/>
              <w:bottom w:w="100" w:type="dxa"/>
              <w:right w:w="240" w:type="dxa"/>
            </w:tcMar>
          </w:tcPr>
          <w:p w:rsidR="00F94718" w:rsidRDefault="00175B4B">
            <w:pPr>
              <w:jc w:val="center"/>
            </w:pPr>
            <w:r>
              <w:rPr>
                <w:b/>
                <w:bCs/>
                <w:color w:val="FFFFFF"/>
                <w:sz w:val="26"/>
                <w:szCs w:val="26"/>
              </w:rPr>
              <w:t>PROGRAMME AT A GLANCE</w:t>
            </w:r>
          </w:p>
        </w:tc>
      </w:tr>
    </w:tbl>
    <w:p w:rsidR="00F94718" w:rsidRDefault="00F94718">
      <w:pPr>
        <w:spacing w:line="120" w:lineRule="auto"/>
      </w:pPr>
    </w:p>
    <w:tbl>
      <w:tblPr>
        <w:tblStyle w:val="a3"/>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nil"/>
              <w:right w:val="nil"/>
            </w:tcBorders>
            <w:shd w:val="clear" w:color="auto" w:fill="00B08A"/>
            <w:tcMar>
              <w:top w:w="100" w:type="dxa"/>
              <w:left w:w="240" w:type="dxa"/>
              <w:bottom w:w="100" w:type="dxa"/>
              <w:right w:w="240" w:type="dxa"/>
            </w:tcMar>
          </w:tcPr>
          <w:p w:rsidR="00F94718" w:rsidRDefault="00175B4B">
            <w:pPr>
              <w:rPr>
                <w:sz w:val="24"/>
                <w:szCs w:val="24"/>
              </w:rPr>
            </w:pPr>
            <w:r>
              <w:rPr>
                <w:b/>
                <w:bCs/>
                <w:color w:val="FFFFFF"/>
                <w:sz w:val="28"/>
                <w:szCs w:val="28"/>
              </w:rPr>
              <w:t>DAY 1 · Strategic alignment and Action-focused work</w:t>
            </w:r>
          </w:p>
        </w:tc>
      </w:tr>
    </w:tbl>
    <w:p w:rsidR="00F94718" w:rsidRDefault="00F94718">
      <w:pPr>
        <w:spacing w:line="40" w:lineRule="auto"/>
        <w:rPr>
          <w:sz w:val="24"/>
          <w:szCs w:val="24"/>
        </w:rPr>
      </w:pPr>
    </w:p>
    <w:tbl>
      <w:tblPr>
        <w:tblStyle w:val="a4"/>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714"/>
      </w:tblGrid>
      <w:tr w:rsidR="00F94718">
        <w:tc>
          <w:tcPr>
            <w:tcW w:w="1500" w:type="dxa"/>
            <w:tcBorders>
              <w:top w:val="nil"/>
              <w:left w:val="nil"/>
              <w:bottom w:val="nil"/>
              <w:right w:val="nil"/>
            </w:tcBorders>
            <w:shd w:val="clear" w:color="auto" w:fill="D0D8E4"/>
            <w:tcMar>
              <w:top w:w="60" w:type="dxa"/>
              <w:left w:w="120" w:type="dxa"/>
              <w:bottom w:w="60" w:type="dxa"/>
              <w:right w:w="120" w:type="dxa"/>
            </w:tcMar>
          </w:tcPr>
          <w:p w:rsidR="00F94718" w:rsidRDefault="00175B4B">
            <w:pPr>
              <w:rPr>
                <w:sz w:val="24"/>
                <w:szCs w:val="24"/>
              </w:rPr>
            </w:pPr>
            <w:r>
              <w:rPr>
                <w:b/>
                <w:bCs/>
                <w:color w:val="1A3A5C"/>
                <w:sz w:val="22"/>
                <w:szCs w:val="22"/>
              </w:rPr>
              <w:t>TIME</w:t>
            </w:r>
          </w:p>
        </w:tc>
        <w:tc>
          <w:tcPr>
            <w:tcW w:w="7714" w:type="dxa"/>
            <w:tcBorders>
              <w:top w:val="nil"/>
              <w:left w:val="nil"/>
              <w:bottom w:val="nil"/>
              <w:right w:val="nil"/>
            </w:tcBorders>
            <w:shd w:val="clear" w:color="auto" w:fill="D0D8E4"/>
            <w:tcMar>
              <w:top w:w="60" w:type="dxa"/>
              <w:left w:w="160" w:type="dxa"/>
              <w:bottom w:w="60" w:type="dxa"/>
              <w:right w:w="120" w:type="dxa"/>
            </w:tcMar>
          </w:tcPr>
          <w:p w:rsidR="00F94718" w:rsidRDefault="00175B4B">
            <w:pPr>
              <w:rPr>
                <w:sz w:val="24"/>
                <w:szCs w:val="24"/>
              </w:rPr>
            </w:pPr>
            <w:r>
              <w:rPr>
                <w:b/>
                <w:bCs/>
                <w:color w:val="1A3A5C"/>
                <w:sz w:val="22"/>
                <w:szCs w:val="22"/>
              </w:rPr>
              <w:t>SESSION</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09:00 – 09:30</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spacing w:after="40"/>
              <w:rPr>
                <w:sz w:val="22"/>
                <w:szCs w:val="22"/>
              </w:rPr>
            </w:pPr>
            <w:r>
              <w:rPr>
                <w:b/>
                <w:bCs/>
                <w:color w:val="1A3A5C"/>
                <w:sz w:val="22"/>
                <w:szCs w:val="22"/>
              </w:rPr>
              <w:t>Registration</w:t>
            </w:r>
          </w:p>
          <w:p w:rsidR="00F94718" w:rsidRDefault="00175B4B">
            <w:pPr>
              <w:numPr>
                <w:ilvl w:val="0"/>
                <w:numId w:val="1"/>
              </w:numPr>
              <w:pBdr>
                <w:top w:val="nil"/>
                <w:left w:val="nil"/>
                <w:bottom w:val="nil"/>
                <w:right w:val="nil"/>
                <w:between w:val="nil"/>
              </w:pBdr>
              <w:ind w:left="0"/>
              <w:rPr>
                <w:color w:val="000000"/>
                <w:sz w:val="22"/>
                <w:szCs w:val="22"/>
              </w:rPr>
            </w:pPr>
            <w:r>
              <w:rPr>
                <w:i/>
                <w:iCs/>
                <w:color w:val="5A6A7A"/>
                <w:sz w:val="22"/>
                <w:szCs w:val="22"/>
              </w:rPr>
              <w:t xml:space="preserve">Impact Hub Vienna, </w:t>
            </w:r>
            <w:proofErr w:type="spellStart"/>
            <w:r>
              <w:rPr>
                <w:i/>
                <w:iCs/>
                <w:color w:val="5A6A7A"/>
                <w:sz w:val="22"/>
                <w:szCs w:val="22"/>
              </w:rPr>
              <w:t>Lindengasse</w:t>
            </w:r>
            <w:proofErr w:type="spellEnd"/>
            <w:r>
              <w:rPr>
                <w:i/>
                <w:iCs/>
                <w:color w:val="5A6A7A"/>
                <w:sz w:val="22"/>
                <w:szCs w:val="22"/>
              </w:rPr>
              <w:t xml:space="preserve"> 56</w:t>
            </w:r>
          </w:p>
        </w:tc>
      </w:tr>
      <w:tr w:rsidR="00F94718">
        <w:trPr>
          <w:trHeight w:val="641"/>
        </w:trPr>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09:30 –</w:t>
            </w:r>
            <w:r>
              <w:rPr>
                <w:b/>
                <w:bCs/>
                <w:color w:val="2E6DA4"/>
                <w:sz w:val="22"/>
                <w:szCs w:val="22"/>
              </w:rPr>
              <w:t xml:space="preserve"> 10:00</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pPr>
              <w:spacing w:after="30"/>
              <w:rPr>
                <w:b/>
                <w:bCs/>
                <w:color w:val="1A3A5C"/>
                <w:sz w:val="22"/>
                <w:szCs w:val="22"/>
              </w:rPr>
            </w:pPr>
            <w:r>
              <w:rPr>
                <w:b/>
                <w:bCs/>
                <w:color w:val="1A3A5C"/>
                <w:sz w:val="22"/>
                <w:szCs w:val="22"/>
              </w:rPr>
              <w:t>Welcom</w:t>
            </w:r>
            <w:r w:rsidR="00D22663">
              <w:rPr>
                <w:b/>
                <w:bCs/>
                <w:color w:val="1A3A5C"/>
                <w:sz w:val="22"/>
                <w:szCs w:val="22"/>
              </w:rPr>
              <w:t xml:space="preserve">e, </w:t>
            </w:r>
            <w:r>
              <w:rPr>
                <w:b/>
                <w:bCs/>
                <w:color w:val="1A3A5C"/>
                <w:sz w:val="22"/>
                <w:szCs w:val="22"/>
              </w:rPr>
              <w:t>opening</w:t>
            </w:r>
            <w:r w:rsidR="00D22663">
              <w:rPr>
                <w:b/>
                <w:bCs/>
                <w:color w:val="1A3A5C"/>
                <w:sz w:val="22"/>
                <w:szCs w:val="22"/>
              </w:rPr>
              <w:t xml:space="preserve"> and briefing</w:t>
            </w:r>
          </w:p>
          <w:p w:rsidR="00F94718" w:rsidRDefault="00D22663">
            <w:pPr>
              <w:numPr>
                <w:ilvl w:val="0"/>
                <w:numId w:val="1"/>
              </w:numPr>
              <w:pBdr>
                <w:top w:val="nil"/>
                <w:left w:val="nil"/>
                <w:bottom w:val="nil"/>
                <w:right w:val="nil"/>
                <w:between w:val="nil"/>
              </w:pBdr>
              <w:ind w:left="0"/>
              <w:rPr>
                <w:color w:val="000000"/>
                <w:sz w:val="22"/>
                <w:szCs w:val="22"/>
              </w:rPr>
            </w:pPr>
            <w:r>
              <w:rPr>
                <w:color w:val="4A4A4A"/>
                <w:sz w:val="22"/>
                <w:szCs w:val="22"/>
              </w:rPr>
              <w:t xml:space="preserve">Maria JESUS: Action Chair, </w:t>
            </w:r>
            <w:proofErr w:type="spellStart"/>
            <w:r>
              <w:rPr>
                <w:color w:val="4A4A4A"/>
                <w:sz w:val="22"/>
                <w:szCs w:val="22"/>
              </w:rPr>
              <w:t>Anupoma</w:t>
            </w:r>
            <w:proofErr w:type="spellEnd"/>
            <w:r>
              <w:rPr>
                <w:color w:val="4A4A4A"/>
                <w:sz w:val="22"/>
                <w:szCs w:val="22"/>
              </w:rPr>
              <w:t xml:space="preserve"> HAQUE: </w:t>
            </w:r>
            <w:proofErr w:type="spellStart"/>
            <w:r>
              <w:rPr>
                <w:color w:val="4A4A4A"/>
                <w:sz w:val="22"/>
                <w:szCs w:val="22"/>
              </w:rPr>
              <w:t>ActionVice</w:t>
            </w:r>
            <w:proofErr w:type="spellEnd"/>
            <w:r>
              <w:rPr>
                <w:color w:val="4A4A4A"/>
                <w:sz w:val="22"/>
                <w:szCs w:val="22"/>
              </w:rPr>
              <w:t>-Chair/local host</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 xml:space="preserve">10:00 – </w:t>
            </w:r>
            <w:sdt>
              <w:sdtPr>
                <w:tag w:val="goog_rdk_0"/>
                <w:id w:val="1552707437"/>
              </w:sdtPr>
              <w:sdtEndPr/>
              <w:sdtContent>
                <w:r>
                  <w:rPr>
                    <w:b/>
                    <w:bCs/>
                    <w:color w:val="2E6DA4"/>
                    <w:sz w:val="22"/>
                    <w:szCs w:val="22"/>
                  </w:rPr>
                  <w:t>11:00</w:t>
                </w:r>
              </w:sdtContent>
            </w:sdt>
            <w:sdt>
              <w:sdtPr>
                <w:tag w:val="goog_rdk_1"/>
                <w:id w:val="-681844186"/>
                <w:showingPlcHdr/>
              </w:sdtPr>
              <w:sdtEndPr/>
              <w:sdtContent>
                <w:r w:rsidR="00D22663">
                  <w:t xml:space="preserve">     </w:t>
                </w:r>
              </w:sdtContent>
            </w:sdt>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spacing w:after="40"/>
            </w:pPr>
            <w:sdt>
              <w:sdtPr>
                <w:tag w:val="goog_rdk_3"/>
                <w:id w:val="2132823179"/>
              </w:sdtPr>
              <w:sdtEndPr/>
              <w:sdtContent>
                <w:sdt>
                  <w:sdtPr>
                    <w:tag w:val="goog_rdk_4"/>
                    <w:id w:val="10881306"/>
                  </w:sdtPr>
                  <w:sdtEndPr/>
                  <w:sdtContent>
                    <w:r w:rsidRPr="00D22663">
                      <w:rPr>
                        <w:b/>
                        <w:bCs/>
                        <w:color w:val="1A3A5C"/>
                        <w:sz w:val="22"/>
                        <w:szCs w:val="22"/>
                      </w:rPr>
                      <w:t xml:space="preserve">Working Session 1 - Part 1 - Validation of national data </w:t>
                    </w:r>
                    <w:r w:rsidR="00D22663">
                      <w:rPr>
                        <w:b/>
                        <w:bCs/>
                        <w:color w:val="1A3A5C"/>
                        <w:sz w:val="22"/>
                        <w:szCs w:val="22"/>
                      </w:rPr>
                      <w:t>–</w:t>
                    </w:r>
                    <w:r w:rsidRPr="00D22663">
                      <w:rPr>
                        <w:b/>
                        <w:bCs/>
                        <w:color w:val="1A3A5C"/>
                        <w:sz w:val="22"/>
                        <w:szCs w:val="22"/>
                      </w:rPr>
                      <w:t xml:space="preserve"> Briefing</w:t>
                    </w:r>
                  </w:sdtContent>
                </w:sdt>
              </w:sdtContent>
            </w:sdt>
          </w:p>
          <w:p w:rsidR="00D22663" w:rsidRPr="00D22663" w:rsidRDefault="00D22663">
            <w:pPr>
              <w:spacing w:after="40"/>
              <w:rPr>
                <w:i/>
                <w:iCs/>
                <w:sz w:val="22"/>
                <w:szCs w:val="22"/>
              </w:rPr>
            </w:pPr>
            <w:r>
              <w:rPr>
                <w:i/>
                <w:iCs/>
              </w:rPr>
              <w:t xml:space="preserve">     Moderator</w:t>
            </w:r>
            <w:r w:rsidRPr="00D22663">
              <w:rPr>
                <w:i/>
                <w:iCs/>
              </w:rPr>
              <w:t>: Catarina Labrador</w:t>
            </w:r>
          </w:p>
          <w:p w:rsidR="00F94718" w:rsidRDefault="00175B4B">
            <w:pPr>
              <w:numPr>
                <w:ilvl w:val="0"/>
                <w:numId w:val="1"/>
              </w:numPr>
              <w:pBdr>
                <w:top w:val="nil"/>
                <w:left w:val="nil"/>
                <w:bottom w:val="nil"/>
                <w:right w:val="nil"/>
                <w:between w:val="nil"/>
              </w:pBdr>
              <w:ind w:left="0"/>
              <w:rPr>
                <w:color w:val="000000"/>
                <w:sz w:val="22"/>
                <w:szCs w:val="22"/>
              </w:rPr>
            </w:pPr>
            <w:sdt>
              <w:sdtPr>
                <w:tag w:val="goog_rdk_6"/>
                <w:id w:val="927678789"/>
              </w:sdtPr>
              <w:sdtEndPr/>
              <w:sdtContent>
                <w:r w:rsidR="00D22663">
                  <w:t>This Working Session is divided into three parts. Part 1 opens with a briefing and distribution of tasks among participants across all Working Groups (WG1–5), aligned with the deliverables of WG1.</w:t>
                </w:r>
              </w:sdtContent>
            </w:sdt>
            <w:sdt>
              <w:sdtPr>
                <w:tag w:val="goog_rdk_10"/>
                <w:id w:val="-1568128214"/>
              </w:sdtPr>
              <w:sdtEndPr/>
              <w:sdtContent>
                <w:sdt>
                  <w:sdtPr>
                    <w:tag w:val="goog_rdk_11"/>
                    <w:id w:val="-795312764"/>
                    <w:showingPlcHdr/>
                  </w:sdtPr>
                  <w:sdtEndPr/>
                  <w:sdtContent>
                    <w:r w:rsidR="00D22663">
                      <w:t xml:space="preserve">     </w:t>
                    </w:r>
                  </w:sdtContent>
                </w:sdt>
              </w:sdtContent>
            </w:sdt>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11:00</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pPr>
              <w:spacing w:after="40"/>
              <w:rPr>
                <w:sz w:val="22"/>
                <w:szCs w:val="22"/>
              </w:rPr>
            </w:pPr>
            <w:r>
              <w:rPr>
                <w:b/>
                <w:bCs/>
                <w:color w:val="1A3A5C"/>
                <w:sz w:val="22"/>
                <w:szCs w:val="22"/>
              </w:rPr>
              <w:t>Coffee Break</w:t>
            </w:r>
            <w:r w:rsidR="00D22663">
              <w:rPr>
                <w:b/>
                <w:bCs/>
                <w:color w:val="1A3A5C"/>
                <w:sz w:val="22"/>
                <w:szCs w:val="22"/>
              </w:rPr>
              <w:t xml:space="preserve"> – 30 minutes</w:t>
            </w:r>
          </w:p>
          <w:p w:rsidR="00F94718" w:rsidRDefault="00175B4B">
            <w:pPr>
              <w:numPr>
                <w:ilvl w:val="0"/>
                <w:numId w:val="1"/>
              </w:numPr>
              <w:pBdr>
                <w:top w:val="nil"/>
                <w:left w:val="nil"/>
                <w:bottom w:val="nil"/>
                <w:right w:val="nil"/>
                <w:between w:val="nil"/>
              </w:pBdr>
              <w:ind w:left="0"/>
              <w:rPr>
                <w:color w:val="000000"/>
                <w:sz w:val="22"/>
                <w:szCs w:val="22"/>
              </w:rPr>
            </w:pPr>
            <w:r>
              <w:rPr>
                <w:color w:val="5A6A7A"/>
                <w:sz w:val="22"/>
                <w:szCs w:val="22"/>
              </w:rPr>
              <w:t>Group photo</w:t>
            </w:r>
            <w:r>
              <w:rPr>
                <w:color w:val="4A4A4A"/>
                <w:sz w:val="22"/>
                <w:szCs w:val="22"/>
              </w:rPr>
              <w:t xml:space="preserve"> </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sdt>
              <w:sdtPr>
                <w:tag w:val="goog_rdk_19"/>
                <w:id w:val="1139273897"/>
              </w:sdtPr>
              <w:sdtEndPr/>
              <w:sdtContent>
                <w:sdt>
                  <w:sdtPr>
                    <w:tag w:val="goog_rdk_20"/>
                    <w:id w:val="724503283"/>
                  </w:sdtPr>
                  <w:sdtEndPr/>
                  <w:sdtContent>
                    <w:r w:rsidRPr="00D22663">
                      <w:rPr>
                        <w:b/>
                        <w:bCs/>
                        <w:color w:val="2E6DA4"/>
                        <w:sz w:val="22"/>
                        <w:szCs w:val="22"/>
                      </w:rPr>
                      <w:t xml:space="preserve">11:30 - </w:t>
                    </w:r>
                    <w:proofErr w:type="gramStart"/>
                    <w:r w:rsidRPr="00D22663">
                      <w:rPr>
                        <w:b/>
                        <w:bCs/>
                        <w:color w:val="2E6DA4"/>
                        <w:sz w:val="22"/>
                        <w:szCs w:val="22"/>
                      </w:rPr>
                      <w:t xml:space="preserve">13:00 </w:t>
                    </w:r>
                    <w:r w:rsidRPr="00D22663">
                      <w:rPr>
                        <w:b/>
                        <w:bCs/>
                        <w:color w:val="2E6DA4"/>
                        <w:sz w:val="22"/>
                        <w:szCs w:val="22"/>
                      </w:rPr>
                      <w:t>.</w:t>
                    </w:r>
                    <w:proofErr w:type="gramEnd"/>
                  </w:sdtContent>
                </w:sdt>
              </w:sdtContent>
            </w:sdt>
            <w:sdt>
              <w:sdtPr>
                <w:tag w:val="goog_rdk_21"/>
                <w:id w:val="1916752734"/>
                <w:showingPlcHdr/>
              </w:sdtPr>
              <w:sdtEndPr/>
              <w:sdtContent>
                <w:r w:rsidR="00D22663">
                  <w:t xml:space="preserve">     </w:t>
                </w:r>
              </w:sdtContent>
            </w:sdt>
            <w:r>
              <w:rPr>
                <w:b/>
                <w:bCs/>
                <w:color w:val="2E6DA4"/>
                <w:sz w:val="22"/>
                <w:szCs w:val="22"/>
              </w:rPr>
              <w:t xml:space="preserve"> - HH</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sdt>
            <w:sdtPr>
              <w:tag w:val="goog_rdk_29"/>
              <w:id w:val="1055524870"/>
            </w:sdtPr>
            <w:sdtEndPr/>
            <w:sdtContent>
              <w:p w:rsidR="00F94718" w:rsidRDefault="00175B4B">
                <w:pPr>
                  <w:spacing w:after="40"/>
                </w:pPr>
                <w:sdt>
                  <w:sdtPr>
                    <w:tag w:val="goog_rdk_23"/>
                    <w:id w:val="462061716"/>
                  </w:sdtPr>
                  <w:sdtEndPr/>
                  <w:sdtContent>
                    <w:sdt>
                      <w:sdtPr>
                        <w:tag w:val="goog_rdk_24"/>
                        <w:id w:val="-386017598"/>
                      </w:sdtPr>
                      <w:sdtEndPr/>
                      <w:sdtContent>
                        <w:r w:rsidRPr="00D22663">
                          <w:rPr>
                            <w:b/>
                            <w:bCs/>
                            <w:color w:val="1A3A5C"/>
                            <w:sz w:val="22"/>
                            <w:szCs w:val="22"/>
                          </w:rPr>
                          <w:t>Working Session 1 - Part 2 - Validation of national data</w:t>
                        </w:r>
                      </w:sdtContent>
                    </w:sdt>
                    <w:sdt>
                      <w:sdtPr>
                        <w:tag w:val="goog_rdk_25"/>
                        <w:id w:val="-2083095829"/>
                      </w:sdtPr>
                      <w:sdtEndPr/>
                      <w:sdtContent>
                        <w:r>
                          <w:rPr>
                            <w:sz w:val="22"/>
                            <w:szCs w:val="22"/>
                          </w:rPr>
                          <w:t xml:space="preserve"> </w:t>
                        </w:r>
                      </w:sdtContent>
                    </w:sdt>
                  </w:sdtContent>
                </w:sdt>
                <w:sdt>
                  <w:sdtPr>
                    <w:tag w:val="goog_rdk_26"/>
                    <w:id w:val="1697565321"/>
                  </w:sdtPr>
                  <w:sdtEndPr/>
                  <w:sdtContent>
                    <w:sdt>
                      <w:sdtPr>
                        <w:tag w:val="goog_rdk_27"/>
                        <w:id w:val="1389819442"/>
                        <w:showingPlcHdr/>
                      </w:sdtPr>
                      <w:sdtEndPr/>
                      <w:sdtContent>
                        <w:r w:rsidR="00D22663">
                          <w:t xml:space="preserve">     </w:t>
                        </w:r>
                      </w:sdtContent>
                    </w:sdt>
                  </w:sdtContent>
                </w:sdt>
                <w:sdt>
                  <w:sdtPr>
                    <w:tag w:val="goog_rdk_28"/>
                    <w:id w:val="1689519235"/>
                  </w:sdtPr>
                  <w:sdtEndPr/>
                  <w:sdtContent/>
                </w:sdt>
              </w:p>
              <w:p w:rsidR="00D22663" w:rsidRPr="00D22663" w:rsidRDefault="00D22663">
                <w:pPr>
                  <w:spacing w:after="40"/>
                  <w:rPr>
                    <w:i/>
                    <w:iCs/>
                    <w:sz w:val="22"/>
                    <w:szCs w:val="22"/>
                  </w:rPr>
                </w:pPr>
                <w:r>
                  <w:rPr>
                    <w:i/>
                    <w:iCs/>
                  </w:rPr>
                  <w:t xml:space="preserve">    Moderator</w:t>
                </w:r>
                <w:r w:rsidRPr="00D22663">
                  <w:rPr>
                    <w:i/>
                    <w:iCs/>
                  </w:rPr>
                  <w:t>: Catarina Labrador</w:t>
                </w:r>
              </w:p>
            </w:sdtContent>
          </w:sdt>
          <w:p w:rsidR="00F94718" w:rsidRDefault="00175B4B">
            <w:pPr>
              <w:rPr>
                <w:sz w:val="22"/>
                <w:szCs w:val="22"/>
              </w:rPr>
            </w:pPr>
            <w:sdt>
              <w:sdtPr>
                <w:tag w:val="goog_rdk_31"/>
                <w:id w:val="-330445120"/>
              </w:sdtPr>
              <w:sdtEndPr/>
              <w:sdtContent>
                <w:sdt>
                  <w:sdtPr>
                    <w:tag w:val="goog_rdk_32"/>
                    <w:id w:val="-1136086913"/>
                  </w:sdtPr>
                  <w:sdtEndPr/>
                  <w:sdtContent>
                    <w:r w:rsidR="00D22663">
                      <w:t>Participants from all Working Groups will work independently or in groups, following the instructions and guidance provided in Part 1.</w:t>
                    </w:r>
                  </w:sdtContent>
                </w:sdt>
              </w:sdtContent>
            </w:sdt>
            <w:sdt>
              <w:sdtPr>
                <w:tag w:val="goog_rdk_33"/>
                <w:id w:val="-1263919597"/>
              </w:sdtPr>
              <w:sdtEndPr/>
              <w:sdtContent>
                <w:sdt>
                  <w:sdtPr>
                    <w:tag w:val="goog_rdk_34"/>
                    <w:id w:val="-1177246361"/>
                    <w:showingPlcHdr/>
                  </w:sdtPr>
                  <w:sdtEndPr/>
                  <w:sdtContent>
                    <w:r w:rsidR="00D22663">
                      <w:t xml:space="preserve">     </w:t>
                    </w:r>
                  </w:sdtContent>
                </w:sdt>
              </w:sdtContent>
            </w:sdt>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13:00 – 14:</w:t>
            </w:r>
            <w:sdt>
              <w:sdtPr>
                <w:tag w:val="goog_rdk_35"/>
                <w:id w:val="1654492673"/>
              </w:sdtPr>
              <w:sdtEndPr/>
              <w:sdtContent>
                <w:r>
                  <w:rPr>
                    <w:b/>
                    <w:bCs/>
                    <w:color w:val="2E6DA4"/>
                    <w:sz w:val="22"/>
                    <w:szCs w:val="22"/>
                  </w:rPr>
                  <w:t>30</w:t>
                </w:r>
              </w:sdtContent>
            </w:sdt>
            <w:sdt>
              <w:sdtPr>
                <w:tag w:val="goog_rdk_36"/>
                <w:id w:val="-1806510504"/>
                <w:showingPlcHdr/>
              </w:sdtPr>
              <w:sdtEndPr/>
              <w:sdtContent>
                <w:r w:rsidR="00D22663">
                  <w:t xml:space="preserve">     </w:t>
                </w:r>
              </w:sdtContent>
            </w:sdt>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pPr>
              <w:spacing w:after="40"/>
              <w:rPr>
                <w:sz w:val="22"/>
                <w:szCs w:val="22"/>
              </w:rPr>
            </w:pPr>
            <w:r>
              <w:rPr>
                <w:b/>
                <w:bCs/>
                <w:color w:val="1A3A5C"/>
                <w:sz w:val="22"/>
                <w:szCs w:val="22"/>
              </w:rPr>
              <w:t>Lunch</w:t>
            </w:r>
            <w:r w:rsidR="00D22663">
              <w:rPr>
                <w:b/>
                <w:bCs/>
                <w:color w:val="1A3A5C"/>
                <w:sz w:val="22"/>
                <w:szCs w:val="22"/>
              </w:rPr>
              <w:t xml:space="preserve"> – 1hr 30 minutes</w:t>
            </w:r>
          </w:p>
          <w:p w:rsidR="00F94718" w:rsidRDefault="00D22663">
            <w:pPr>
              <w:spacing w:after="30"/>
              <w:rPr>
                <w:sz w:val="22"/>
                <w:szCs w:val="22"/>
              </w:rPr>
            </w:pPr>
            <w:r>
              <w:rPr>
                <w:i/>
                <w:iCs/>
                <w:color w:val="5A6A7A"/>
                <w:sz w:val="22"/>
                <w:szCs w:val="22"/>
              </w:rPr>
              <w:t>Each participant is responsible for his/ her/ their own lunch</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14:</w:t>
            </w:r>
            <w:sdt>
              <w:sdtPr>
                <w:tag w:val="goog_rdk_37"/>
                <w:id w:val="673085162"/>
              </w:sdtPr>
              <w:sdtEndPr/>
              <w:sdtContent>
                <w:r>
                  <w:rPr>
                    <w:b/>
                    <w:bCs/>
                    <w:color w:val="2E6DA4"/>
                    <w:sz w:val="22"/>
                    <w:szCs w:val="22"/>
                  </w:rPr>
                  <w:t>3</w:t>
                </w:r>
              </w:sdtContent>
            </w:sdt>
            <w:sdt>
              <w:sdtPr>
                <w:tag w:val="goog_rdk_38"/>
                <w:id w:val="21573773"/>
                <w:showingPlcHdr/>
              </w:sdtPr>
              <w:sdtEndPr/>
              <w:sdtContent>
                <w:r w:rsidR="00D22663">
                  <w:t xml:space="preserve">     </w:t>
                </w:r>
              </w:sdtContent>
            </w:sdt>
            <w:r>
              <w:rPr>
                <w:b/>
                <w:bCs/>
                <w:color w:val="2E6DA4"/>
                <w:sz w:val="22"/>
                <w:szCs w:val="22"/>
              </w:rPr>
              <w:t xml:space="preserve">0- </w:t>
            </w:r>
            <w:sdt>
              <w:sdtPr>
                <w:tag w:val="goog_rdk_39"/>
                <w:id w:val="1517663472"/>
              </w:sdtPr>
              <w:sdtEndPr/>
              <w:sdtContent>
                <w:r>
                  <w:rPr>
                    <w:b/>
                    <w:bCs/>
                    <w:color w:val="2E6DA4"/>
                    <w:sz w:val="22"/>
                    <w:szCs w:val="22"/>
                  </w:rPr>
                  <w:t>16:30</w:t>
                </w:r>
              </w:sdtContent>
            </w:sdt>
            <w:r>
              <w:rPr>
                <w:b/>
                <w:bCs/>
                <w:color w:val="2E6DA4"/>
                <w:sz w:val="22"/>
                <w:szCs w:val="22"/>
              </w:rPr>
              <w:t>HH</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sdt>
            <w:sdtPr>
              <w:tag w:val="goog_rdk_44"/>
              <w:id w:val="999119133"/>
            </w:sdtPr>
            <w:sdtEndPr/>
            <w:sdtContent>
              <w:p w:rsidR="00F94718" w:rsidRDefault="00175B4B">
                <w:pPr>
                  <w:spacing w:after="40"/>
                  <w:rPr>
                    <w:sz w:val="22"/>
                    <w:szCs w:val="22"/>
                  </w:rPr>
                </w:pPr>
                <w:sdt>
                  <w:sdtPr>
                    <w:tag w:val="goog_rdk_41"/>
                    <w:id w:val="77742982"/>
                  </w:sdtPr>
                  <w:sdtEndPr/>
                  <w:sdtContent>
                    <w:sdt>
                      <w:sdtPr>
                        <w:tag w:val="goog_rdk_42"/>
                        <w:id w:val="-370351488"/>
                      </w:sdtPr>
                      <w:sdtEndPr/>
                      <w:sdtContent>
                        <w:r w:rsidRPr="00D22663">
                          <w:rPr>
                            <w:b/>
                            <w:bCs/>
                            <w:color w:val="1A3A5C"/>
                            <w:sz w:val="22"/>
                            <w:szCs w:val="22"/>
                          </w:rPr>
                          <w:t>Working Session 1 - Part 3 - Validation of national data - Consolidation</w:t>
                        </w:r>
                      </w:sdtContent>
                    </w:sdt>
                    <w:sdt>
                      <w:sdtPr>
                        <w:tag w:val="goog_rdk_43"/>
                        <w:id w:val="-1236138064"/>
                      </w:sdtPr>
                      <w:sdtEndPr/>
                      <w:sdtContent/>
                    </w:sdt>
                  </w:sdtContent>
                </w:sdt>
              </w:p>
            </w:sdtContent>
          </w:sdt>
          <w:sdt>
            <w:sdtPr>
              <w:tag w:val="goog_rdk_49"/>
              <w:id w:val="-788825550"/>
            </w:sdtPr>
            <w:sdtEndPr/>
            <w:sdtContent>
              <w:p w:rsidR="00F94718" w:rsidRPr="00D22663" w:rsidRDefault="00175B4B">
                <w:pPr>
                  <w:spacing w:after="40"/>
                  <w:rPr>
                    <w:i/>
                    <w:iCs/>
                    <w:sz w:val="22"/>
                    <w:szCs w:val="22"/>
                  </w:rPr>
                </w:pPr>
                <w:sdt>
                  <w:sdtPr>
                    <w:tag w:val="goog_rdk_46"/>
                    <w:id w:val="351806444"/>
                  </w:sdtPr>
                  <w:sdtEndPr/>
                  <w:sdtContent>
                    <w:sdt>
                      <w:sdtPr>
                        <w:tag w:val="goog_rdk_47"/>
                        <w:id w:val="1524107314"/>
                        <w:showingPlcHdr/>
                      </w:sdtPr>
                      <w:sdtEndPr/>
                      <w:sdtContent>
                        <w:r w:rsidR="00D22663">
                          <w:t xml:space="preserve">     </w:t>
                        </w:r>
                      </w:sdtContent>
                    </w:sdt>
                  </w:sdtContent>
                </w:sdt>
                <w:r w:rsidR="00D22663">
                  <w:rPr>
                    <w:i/>
                    <w:iCs/>
                  </w:rPr>
                  <w:t>Moderator</w:t>
                </w:r>
                <w:r w:rsidR="00D22663" w:rsidRPr="00D22663">
                  <w:rPr>
                    <w:i/>
                    <w:iCs/>
                  </w:rPr>
                  <w:t>: Catarina Labrador</w:t>
                </w:r>
              </w:p>
            </w:sdtContent>
          </w:sdt>
          <w:sdt>
            <w:sdtPr>
              <w:tag w:val="goog_rdk_57"/>
              <w:id w:val="1245025866"/>
            </w:sdtPr>
            <w:sdtEndPr/>
            <w:sdtContent>
              <w:p w:rsidR="00F94718" w:rsidRDefault="00175B4B" w:rsidP="00D22663">
                <w:pPr>
                  <w:rPr>
                    <w:sz w:val="22"/>
                    <w:szCs w:val="22"/>
                  </w:rPr>
                </w:pPr>
                <w:sdt>
                  <w:sdtPr>
                    <w:tag w:val="goog_rdk_51"/>
                    <w:id w:val="373698235"/>
                  </w:sdtPr>
                  <w:sdtEndPr/>
                  <w:sdtContent>
                    <w:sdt>
                      <w:sdtPr>
                        <w:tag w:val="goog_rdk_52"/>
                        <w:id w:val="606875939"/>
                      </w:sdtPr>
                      <w:sdtEndPr/>
                      <w:sdtContent>
                        <w:r w:rsidR="00D22663">
                          <w:t>Participants from all Working Groups will work in groups. Each group's reporter will then present the</w:t>
                        </w:r>
                        <w:r w:rsidR="00B32DBE">
                          <w:t>ir findings to all participants</w:t>
                        </w:r>
                        <w:r w:rsidRPr="00D22663">
                          <w:rPr>
                            <w:b/>
                            <w:bCs/>
                            <w:color w:val="1A3A5C"/>
                            <w:sz w:val="22"/>
                            <w:szCs w:val="22"/>
                          </w:rPr>
                          <w:t>.</w:t>
                        </w:r>
                      </w:sdtContent>
                    </w:sdt>
                    <w:sdt>
                      <w:sdtPr>
                        <w:tag w:val="goog_rdk_53"/>
                        <w:id w:val="706174109"/>
                        <w:showingPlcHdr/>
                      </w:sdtPr>
                      <w:sdtEndPr/>
                      <w:sdtContent>
                        <w:r w:rsidR="00D22663">
                          <w:t xml:space="preserve">     </w:t>
                        </w:r>
                      </w:sdtContent>
                    </w:sdt>
                  </w:sdtContent>
                </w:sdt>
                <w:sdt>
                  <w:sdtPr>
                    <w:tag w:val="goog_rdk_55"/>
                    <w:id w:val="785183879"/>
                    <w:showingPlcHdr/>
                  </w:sdtPr>
                  <w:sdtEndPr/>
                  <w:sdtContent>
                    <w:r w:rsidR="00D22663">
                      <w:t xml:space="preserve">     </w:t>
                    </w:r>
                  </w:sdtContent>
                </w:sdt>
              </w:p>
            </w:sdtContent>
          </w:sdt>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16:00 – 17:00</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D22663">
            <w:pPr>
              <w:spacing w:after="30"/>
              <w:rPr>
                <w:b/>
                <w:bCs/>
                <w:i/>
                <w:iCs/>
                <w:color w:val="1A3A5C"/>
                <w:sz w:val="22"/>
                <w:szCs w:val="22"/>
              </w:rPr>
            </w:pPr>
            <w:r>
              <w:rPr>
                <w:b/>
                <w:bCs/>
                <w:color w:val="1A3A5C"/>
                <w:sz w:val="22"/>
                <w:szCs w:val="22"/>
              </w:rPr>
              <w:t>Day one wrap-up</w:t>
            </w:r>
            <w:r>
              <w:rPr>
                <w:b/>
                <w:bCs/>
                <w:i/>
                <w:iCs/>
                <w:color w:val="1A3A5C"/>
                <w:sz w:val="22"/>
                <w:szCs w:val="22"/>
              </w:rPr>
              <w:t xml:space="preserve"> </w:t>
            </w:r>
          </w:p>
          <w:p w:rsidR="00F94718" w:rsidRDefault="00175B4B">
            <w:pPr>
              <w:numPr>
                <w:ilvl w:val="0"/>
                <w:numId w:val="1"/>
              </w:numPr>
              <w:pBdr>
                <w:top w:val="nil"/>
                <w:left w:val="nil"/>
                <w:bottom w:val="nil"/>
                <w:right w:val="nil"/>
                <w:between w:val="nil"/>
              </w:pBdr>
              <w:ind w:left="0"/>
              <w:rPr>
                <w:color w:val="000000"/>
                <w:sz w:val="22"/>
                <w:szCs w:val="22"/>
              </w:rPr>
            </w:pPr>
            <w:r>
              <w:rPr>
                <w:color w:val="5A6A7A"/>
                <w:sz w:val="22"/>
                <w:szCs w:val="22"/>
              </w:rPr>
              <w:t xml:space="preserve">Key points from </w:t>
            </w:r>
            <w:r w:rsidR="00D22663">
              <w:rPr>
                <w:color w:val="5A6A7A"/>
                <w:sz w:val="22"/>
                <w:szCs w:val="22"/>
              </w:rPr>
              <w:t>Working Session 1 - I</w:t>
            </w:r>
            <w:r>
              <w:rPr>
                <w:color w:val="5A6A7A"/>
                <w:sz w:val="22"/>
                <w:szCs w:val="22"/>
              </w:rPr>
              <w:t>dentification of pending issues.</w:t>
            </w:r>
          </w:p>
        </w:tc>
      </w:tr>
    </w:tbl>
    <w:p w:rsidR="00F94718" w:rsidRDefault="00F94718"/>
    <w:p w:rsidR="00F94718" w:rsidRDefault="00175B4B">
      <w:pPr>
        <w:ind w:right="696"/>
        <w:jc w:val="both"/>
      </w:pPr>
      <w:bookmarkStart w:id="1" w:name="_heading=h.2obnawtgp302" w:colFirst="0" w:colLast="0"/>
      <w:bookmarkEnd w:id="1"/>
      <w:r>
        <w:br w:type="page"/>
      </w:r>
    </w:p>
    <w:tbl>
      <w:tblPr>
        <w:tblStyle w:val="a5"/>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4"/>
      </w:tblGrid>
      <w:tr w:rsidR="00F94718">
        <w:tc>
          <w:tcPr>
            <w:tcW w:w="9214" w:type="dxa"/>
            <w:tcBorders>
              <w:top w:val="nil"/>
              <w:left w:val="nil"/>
              <w:bottom w:val="nil"/>
              <w:right w:val="nil"/>
            </w:tcBorders>
            <w:shd w:val="clear" w:color="auto" w:fill="008AB0"/>
            <w:tcMar>
              <w:top w:w="100" w:type="dxa"/>
              <w:left w:w="240" w:type="dxa"/>
              <w:bottom w:w="100" w:type="dxa"/>
              <w:right w:w="240" w:type="dxa"/>
            </w:tcMar>
          </w:tcPr>
          <w:p w:rsidR="00F94718" w:rsidRDefault="00175B4B">
            <w:pPr>
              <w:ind w:left="1036" w:hanging="1036"/>
              <w:rPr>
                <w:sz w:val="22"/>
                <w:szCs w:val="22"/>
              </w:rPr>
            </w:pPr>
            <w:r>
              <w:rPr>
                <w:b/>
                <w:bCs/>
                <w:color w:val="FFFFFF"/>
                <w:sz w:val="28"/>
                <w:szCs w:val="28"/>
              </w:rPr>
              <w:lastRenderedPageBreak/>
              <w:t>DAY 2 · Integration, cross-WG coherence and next steps</w:t>
            </w:r>
          </w:p>
        </w:tc>
      </w:tr>
    </w:tbl>
    <w:p w:rsidR="00F94718" w:rsidRDefault="00F94718">
      <w:pPr>
        <w:spacing w:line="40" w:lineRule="auto"/>
        <w:rPr>
          <w:sz w:val="22"/>
          <w:szCs w:val="22"/>
        </w:rPr>
      </w:pPr>
    </w:p>
    <w:tbl>
      <w:tblPr>
        <w:tblStyle w:val="a6"/>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714"/>
      </w:tblGrid>
      <w:tr w:rsidR="00F94718">
        <w:tc>
          <w:tcPr>
            <w:tcW w:w="1500" w:type="dxa"/>
            <w:tcBorders>
              <w:top w:val="nil"/>
              <w:left w:val="nil"/>
              <w:bottom w:val="nil"/>
              <w:right w:val="nil"/>
            </w:tcBorders>
            <w:shd w:val="clear" w:color="auto" w:fill="D0D8E4"/>
            <w:tcMar>
              <w:top w:w="60" w:type="dxa"/>
              <w:left w:w="120" w:type="dxa"/>
              <w:bottom w:w="60" w:type="dxa"/>
              <w:right w:w="120" w:type="dxa"/>
            </w:tcMar>
          </w:tcPr>
          <w:p w:rsidR="00F94718" w:rsidRDefault="00175B4B">
            <w:pPr>
              <w:rPr>
                <w:sz w:val="22"/>
                <w:szCs w:val="22"/>
              </w:rPr>
            </w:pPr>
            <w:r>
              <w:rPr>
                <w:b/>
                <w:bCs/>
                <w:color w:val="1A3A5C"/>
                <w:sz w:val="22"/>
                <w:szCs w:val="22"/>
              </w:rPr>
              <w:t>TIME</w:t>
            </w:r>
          </w:p>
        </w:tc>
        <w:tc>
          <w:tcPr>
            <w:tcW w:w="7714" w:type="dxa"/>
            <w:tcBorders>
              <w:top w:val="nil"/>
              <w:left w:val="nil"/>
              <w:bottom w:val="nil"/>
              <w:right w:val="nil"/>
            </w:tcBorders>
            <w:shd w:val="clear" w:color="auto" w:fill="D0D8E4"/>
            <w:tcMar>
              <w:top w:w="60" w:type="dxa"/>
              <w:left w:w="160" w:type="dxa"/>
              <w:bottom w:w="60" w:type="dxa"/>
              <w:right w:w="120" w:type="dxa"/>
            </w:tcMar>
          </w:tcPr>
          <w:p w:rsidR="00F94718" w:rsidRDefault="00175B4B">
            <w:pPr>
              <w:rPr>
                <w:sz w:val="22"/>
                <w:szCs w:val="22"/>
              </w:rPr>
            </w:pPr>
            <w:r>
              <w:rPr>
                <w:b/>
                <w:bCs/>
                <w:color w:val="1A3A5C"/>
                <w:sz w:val="22"/>
                <w:szCs w:val="22"/>
              </w:rPr>
              <w:t>SESSION</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09:00- 09:30</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spacing w:after="40"/>
              <w:rPr>
                <w:sz w:val="22"/>
                <w:szCs w:val="22"/>
              </w:rPr>
            </w:pPr>
            <w:r>
              <w:rPr>
                <w:b/>
                <w:bCs/>
                <w:color w:val="1A3A5C"/>
                <w:sz w:val="22"/>
                <w:szCs w:val="22"/>
              </w:rPr>
              <w:t>Chair &amp; Vice-Chair Summary</w:t>
            </w:r>
          </w:p>
          <w:p w:rsidR="00F94718" w:rsidRDefault="00175B4B">
            <w:pPr>
              <w:numPr>
                <w:ilvl w:val="0"/>
                <w:numId w:val="1"/>
              </w:numPr>
              <w:pBdr>
                <w:top w:val="nil"/>
                <w:left w:val="nil"/>
                <w:bottom w:val="nil"/>
                <w:right w:val="nil"/>
                <w:between w:val="nil"/>
              </w:pBdr>
              <w:ind w:left="0"/>
              <w:rPr>
                <w:color w:val="000000"/>
                <w:sz w:val="22"/>
                <w:szCs w:val="22"/>
              </w:rPr>
            </w:pPr>
            <w:r>
              <w:rPr>
                <w:color w:val="4A4A4A"/>
                <w:sz w:val="22"/>
                <w:szCs w:val="22"/>
              </w:rPr>
              <w:t>Key insights from Day 1</w:t>
            </w:r>
          </w:p>
          <w:p w:rsidR="00F94718" w:rsidRDefault="00175B4B">
            <w:pPr>
              <w:numPr>
                <w:ilvl w:val="0"/>
                <w:numId w:val="1"/>
              </w:numPr>
              <w:pBdr>
                <w:top w:val="nil"/>
                <w:left w:val="nil"/>
                <w:bottom w:val="nil"/>
                <w:right w:val="nil"/>
                <w:between w:val="nil"/>
              </w:pBdr>
              <w:ind w:left="0"/>
              <w:rPr>
                <w:color w:val="000000"/>
                <w:sz w:val="22"/>
                <w:szCs w:val="22"/>
              </w:rPr>
            </w:pPr>
            <w:r>
              <w:rPr>
                <w:color w:val="4A4A4A"/>
                <w:sz w:val="22"/>
                <w:szCs w:val="22"/>
              </w:rPr>
              <w:t>Objectives for Day 2</w:t>
            </w:r>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 xml:space="preserve">09:30 – </w:t>
            </w:r>
            <w:sdt>
              <w:sdtPr>
                <w:tag w:val="goog_rdk_58"/>
                <w:id w:val="2011641864"/>
              </w:sdtPr>
              <w:sdtEndPr/>
              <w:sdtContent>
                <w:r>
                  <w:rPr>
                    <w:b/>
                    <w:bCs/>
                    <w:color w:val="2E6DA4"/>
                    <w:sz w:val="22"/>
                    <w:szCs w:val="22"/>
                  </w:rPr>
                  <w:t>11:00</w:t>
                </w:r>
              </w:sdtContent>
            </w:sdt>
            <w:sdt>
              <w:sdtPr>
                <w:tag w:val="goog_rdk_59"/>
                <w:id w:val="1416574530"/>
                <w:showingPlcHdr/>
              </w:sdtPr>
              <w:sdtEndPr/>
              <w:sdtContent>
                <w:r w:rsidR="00D22663">
                  <w:t xml:space="preserve">     </w:t>
                </w:r>
              </w:sdtContent>
            </w:sdt>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rsidP="00D22663">
            <w:pPr>
              <w:spacing w:after="40"/>
              <w:rPr>
                <w:color w:val="000000"/>
                <w:sz w:val="22"/>
                <w:szCs w:val="22"/>
              </w:rPr>
            </w:pPr>
            <w:sdt>
              <w:sdtPr>
                <w:tag w:val="goog_rdk_64"/>
                <w:id w:val="-1204492809"/>
              </w:sdtPr>
              <w:sdtEndPr/>
              <w:sdtContent>
                <w:sdt>
                  <w:sdtPr>
                    <w:tag w:val="goog_rdk_61"/>
                    <w:id w:val="1879451461"/>
                  </w:sdtPr>
                  <w:sdtEndPr/>
                  <w:sdtContent>
                    <w:sdt>
                      <w:sdtPr>
                        <w:tag w:val="goog_rdk_62"/>
                        <w:id w:val="1214692662"/>
                      </w:sdtPr>
                      <w:sdtEndPr/>
                      <w:sdtContent>
                        <w:r w:rsidRPr="00D22663">
                          <w:rPr>
                            <w:b/>
                            <w:bCs/>
                            <w:color w:val="1A3A5C"/>
                            <w:sz w:val="22"/>
                            <w:szCs w:val="22"/>
                          </w:rPr>
                          <w:t xml:space="preserve">Working Session 2 - Part 1 - Ethics and Legal Framework </w:t>
                        </w:r>
                        <w:r w:rsidR="00D22663">
                          <w:rPr>
                            <w:b/>
                            <w:bCs/>
                            <w:color w:val="1A3A5C"/>
                            <w:sz w:val="22"/>
                            <w:szCs w:val="22"/>
                          </w:rPr>
                          <w:t xml:space="preserve">for </w:t>
                        </w:r>
                        <w:r w:rsidRPr="00D22663">
                          <w:rPr>
                            <w:b/>
                            <w:bCs/>
                            <w:color w:val="1A3A5C"/>
                            <w:sz w:val="22"/>
                            <w:szCs w:val="22"/>
                          </w:rPr>
                          <w:t xml:space="preserve">BEACON. </w:t>
                        </w:r>
                      </w:sdtContent>
                    </w:sdt>
                  </w:sdtContent>
                </w:sdt>
                <w:sdt>
                  <w:sdtPr>
                    <w:tag w:val="goog_rdk_63"/>
                    <w:id w:val="-751863375"/>
                    <w:showingPlcHdr/>
                  </w:sdtPr>
                  <w:sdtEndPr/>
                  <w:sdtContent>
                    <w:r w:rsidR="00D22663">
                      <w:t xml:space="preserve">     </w:t>
                    </w:r>
                  </w:sdtContent>
                </w:sdt>
              </w:sdtContent>
            </w:sdt>
            <w:sdt>
              <w:sdtPr>
                <w:tag w:val="goog_rdk_67"/>
                <w:id w:val="882416274"/>
              </w:sdtPr>
              <w:sdtEndPr/>
              <w:sdtContent>
                <w:r>
                  <w:rPr>
                    <w:color w:val="5A6A7A"/>
                    <w:sz w:val="22"/>
                    <w:szCs w:val="22"/>
                  </w:rPr>
                  <w:t>Brief explanation</w:t>
                </w:r>
                <w:sdt>
                  <w:sdtPr>
                    <w:tag w:val="goog_rdk_65"/>
                    <w:id w:val="-1076275149"/>
                  </w:sdtPr>
                  <w:sdtEndPr/>
                  <w:sdtContent>
                    <w:r>
                      <w:rPr>
                        <w:color w:val="5A6A7A"/>
                        <w:sz w:val="22"/>
                        <w:szCs w:val="22"/>
                      </w:rPr>
                      <w:t xml:space="preserve"> of the </w:t>
                    </w:r>
                    <w:sdt>
                      <w:sdtPr>
                        <w:tag w:val="goog_rdk_66"/>
                        <w:id w:val="-103303061"/>
                      </w:sdtPr>
                      <w:sdtEndPr/>
                      <w:sdtContent>
                        <w:r>
                          <w:rPr>
                            <w:color w:val="5A6A7A"/>
                            <w:sz w:val="22"/>
                            <w:szCs w:val="22"/>
                          </w:rPr>
                          <w:t xml:space="preserve">existing legal and </w:t>
                        </w:r>
                        <w:r w:rsidR="00D22663">
                          <w:rPr>
                            <w:color w:val="5A6A7A"/>
                            <w:sz w:val="22"/>
                            <w:szCs w:val="22"/>
                          </w:rPr>
                          <w:t>ethical frameworks</w:t>
                        </w:r>
                        <w:r>
                          <w:rPr>
                            <w:color w:val="5A6A7A"/>
                            <w:sz w:val="22"/>
                            <w:szCs w:val="22"/>
                          </w:rPr>
                          <w:t xml:space="preserve"> for BEACON COST Action.</w:t>
                        </w:r>
                      </w:sdtContent>
                    </w:sdt>
                  </w:sdtContent>
                </w:sdt>
              </w:sdtContent>
            </w:sdt>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11:00</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spacing w:after="40"/>
              <w:rPr>
                <w:sz w:val="22"/>
                <w:szCs w:val="22"/>
              </w:rPr>
            </w:pPr>
            <w:r>
              <w:rPr>
                <w:b/>
                <w:bCs/>
                <w:color w:val="1A3A5C"/>
                <w:sz w:val="22"/>
                <w:szCs w:val="22"/>
              </w:rPr>
              <w:t>Coffee Break</w:t>
            </w:r>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sdt>
              <w:sdtPr>
                <w:tag w:val="goog_rdk_69"/>
                <w:id w:val="77240871"/>
              </w:sdtPr>
              <w:sdtEndPr/>
              <w:sdtContent>
                <w:sdt>
                  <w:sdtPr>
                    <w:tag w:val="goog_rdk_70"/>
                    <w:id w:val="889191383"/>
                  </w:sdtPr>
                  <w:sdtEndPr/>
                  <w:sdtContent>
                    <w:r w:rsidRPr="00D22663">
                      <w:rPr>
                        <w:b/>
                        <w:bCs/>
                        <w:color w:val="2E6DA4"/>
                        <w:sz w:val="22"/>
                        <w:szCs w:val="22"/>
                      </w:rPr>
                      <w:t>11.30</w:t>
                    </w:r>
                  </w:sdtContent>
                </w:sdt>
              </w:sdtContent>
            </w:sdt>
            <w:sdt>
              <w:sdtPr>
                <w:tag w:val="goog_rdk_71"/>
                <w:id w:val="1547600807"/>
                <w:showingPlcHdr/>
              </w:sdtPr>
              <w:sdtEndPr/>
              <w:sdtContent>
                <w:r w:rsidR="00D22663">
                  <w:t xml:space="preserve">     </w:t>
                </w:r>
              </w:sdtContent>
            </w:sdt>
            <w:r>
              <w:rPr>
                <w:b/>
                <w:bCs/>
                <w:color w:val="2E6DA4"/>
                <w:sz w:val="22"/>
                <w:szCs w:val="22"/>
              </w:rPr>
              <w:t xml:space="preserve"> -</w:t>
            </w:r>
            <w:sdt>
              <w:sdtPr>
                <w:tag w:val="goog_rdk_72"/>
                <w:id w:val="538896804"/>
              </w:sdtPr>
              <w:sdtEndPr/>
              <w:sdtContent>
                <w:r>
                  <w:rPr>
                    <w:b/>
                    <w:bCs/>
                    <w:color w:val="2E6DA4"/>
                    <w:sz w:val="22"/>
                    <w:szCs w:val="22"/>
                  </w:rPr>
                  <w:t>13:00</w:t>
                </w:r>
              </w:sdtContent>
            </w:sdt>
            <w:r>
              <w:rPr>
                <w:b/>
                <w:bCs/>
                <w:color w:val="2E6DA4"/>
                <w:sz w:val="22"/>
                <w:szCs w:val="22"/>
              </w:rPr>
              <w:t xml:space="preserve"> HH</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pPr>
              <w:spacing w:after="40"/>
              <w:rPr>
                <w:sz w:val="22"/>
                <w:szCs w:val="22"/>
              </w:rPr>
            </w:pPr>
            <w:sdt>
              <w:sdtPr>
                <w:tag w:val="goog_rdk_74"/>
                <w:id w:val="2036188892"/>
              </w:sdtPr>
              <w:sdtEndPr/>
              <w:sdtContent>
                <w:sdt>
                  <w:sdtPr>
                    <w:tag w:val="goog_rdk_75"/>
                    <w:id w:val="834170749"/>
                  </w:sdtPr>
                  <w:sdtEndPr/>
                  <w:sdtContent>
                    <w:r w:rsidRPr="00D22663">
                      <w:rPr>
                        <w:b/>
                        <w:bCs/>
                        <w:color w:val="1A3A5C"/>
                        <w:sz w:val="22"/>
                        <w:szCs w:val="22"/>
                      </w:rPr>
                      <w:t xml:space="preserve">Working Session 2 -  Part 2 - Ethics, Legal Framework </w:t>
                    </w:r>
                    <w:r w:rsidR="00D22663">
                      <w:rPr>
                        <w:b/>
                        <w:bCs/>
                        <w:color w:val="1A3A5C"/>
                        <w:sz w:val="22"/>
                        <w:szCs w:val="22"/>
                      </w:rPr>
                      <w:t>for</w:t>
                    </w:r>
                    <w:r w:rsidRPr="00D22663">
                      <w:rPr>
                        <w:b/>
                        <w:bCs/>
                        <w:color w:val="1A3A5C"/>
                        <w:sz w:val="22"/>
                        <w:szCs w:val="22"/>
                      </w:rPr>
                      <w:t xml:space="preserve"> BEACON.</w:t>
                    </w:r>
                  </w:sdtContent>
                </w:sdt>
              </w:sdtContent>
            </w:sdt>
            <w:sdt>
              <w:sdtPr>
                <w:tag w:val="goog_rdk_76"/>
                <w:id w:val="1716230963"/>
              </w:sdtPr>
              <w:sdtEndPr/>
              <w:sdtContent>
                <w:sdt>
                  <w:sdtPr>
                    <w:tag w:val="goog_rdk_77"/>
                    <w:id w:val="527959088"/>
                    <w:showingPlcHdr/>
                  </w:sdtPr>
                  <w:sdtEndPr/>
                  <w:sdtContent>
                    <w:r w:rsidR="00D22663">
                      <w:t xml:space="preserve">     </w:t>
                    </w:r>
                  </w:sdtContent>
                </w:sdt>
              </w:sdtContent>
            </w:sdt>
          </w:p>
          <w:p w:rsidR="00F94718" w:rsidRPr="00D22663" w:rsidRDefault="00175B4B">
            <w:pPr>
              <w:numPr>
                <w:ilvl w:val="0"/>
                <w:numId w:val="1"/>
              </w:numPr>
              <w:pBdr>
                <w:top w:val="nil"/>
                <w:left w:val="nil"/>
                <w:bottom w:val="nil"/>
                <w:right w:val="nil"/>
                <w:between w:val="nil"/>
              </w:pBdr>
              <w:ind w:left="0"/>
              <w:rPr>
                <w:color w:val="000000"/>
                <w:sz w:val="22"/>
                <w:szCs w:val="22"/>
              </w:rPr>
            </w:pPr>
            <w:sdt>
              <w:sdtPr>
                <w:tag w:val="goog_rdk_79"/>
                <w:id w:val="-2059945734"/>
              </w:sdtPr>
              <w:sdtEndPr/>
              <w:sdtContent>
                <w:sdt>
                  <w:sdtPr>
                    <w:tag w:val="goog_rdk_80"/>
                    <w:id w:val="-1656731987"/>
                  </w:sdtPr>
                  <w:sdtEndPr/>
                  <w:sdtContent>
                    <w:sdt>
                      <w:sdtPr>
                        <w:tag w:val="goog_rdk_92"/>
                        <w:id w:val="915212078"/>
                      </w:sdtPr>
                      <w:sdtEndPr/>
                      <w:sdtContent>
                        <w:sdt>
                          <w:sdtPr>
                            <w:tag w:val="goog_rdk_90"/>
                            <w:id w:val="-1160302503"/>
                          </w:sdtPr>
                          <w:sdtEndPr/>
                          <w:sdtContent>
                            <w:sdt>
                              <w:sdtPr>
                                <w:tag w:val="goog_rdk_91"/>
                                <w:id w:val="440264657"/>
                              </w:sdtPr>
                              <w:sdtEndPr/>
                              <w:sdtContent>
                                <w:r w:rsidR="00D22663">
                                  <w:t>Moderator: Noemia Bessa Vilela</w:t>
                                </w:r>
                              </w:sdtContent>
                            </w:sdt>
                          </w:sdtContent>
                        </w:sdt>
                      </w:sdtContent>
                    </w:sdt>
                    <w:r w:rsidR="00D22663" w:rsidRPr="00D22663">
                      <w:t xml:space="preserve"> </w:t>
                    </w:r>
                  </w:sdtContent>
                </w:sdt>
              </w:sdtContent>
            </w:sdt>
            <w:sdt>
              <w:sdtPr>
                <w:tag w:val="goog_rdk_81"/>
                <w:id w:val="745573732"/>
              </w:sdtPr>
              <w:sdtEndPr/>
              <w:sdtContent>
                <w:sdt>
                  <w:sdtPr>
                    <w:tag w:val="goog_rdk_82"/>
                    <w:id w:val="328043580"/>
                    <w:showingPlcHdr/>
                  </w:sdtPr>
                  <w:sdtEndPr/>
                  <w:sdtContent>
                    <w:r w:rsidR="00D22663">
                      <w:t xml:space="preserve">     </w:t>
                    </w:r>
                  </w:sdtContent>
                </w:sdt>
              </w:sdtContent>
            </w:sdt>
          </w:p>
          <w:p w:rsidR="00D22663" w:rsidRDefault="00D22663">
            <w:pPr>
              <w:numPr>
                <w:ilvl w:val="0"/>
                <w:numId w:val="1"/>
              </w:numPr>
              <w:pBdr>
                <w:top w:val="nil"/>
                <w:left w:val="nil"/>
                <w:bottom w:val="nil"/>
                <w:right w:val="nil"/>
                <w:between w:val="nil"/>
              </w:pBdr>
              <w:ind w:left="0"/>
              <w:rPr>
                <w:color w:val="000000"/>
                <w:sz w:val="22"/>
                <w:szCs w:val="22"/>
              </w:rPr>
            </w:pPr>
            <w:r w:rsidRPr="00D22663">
              <w:t>Participants will be divided into groups according to their expertise and field of science. Participants will validate and identify ethical issues related to their own Field of Science. The Group of Legal Experts will work on the various Legal aspects (GDPR, AI Act, Ethics and other).</w:t>
            </w:r>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13:00 –14:</w:t>
            </w:r>
            <w:sdt>
              <w:sdtPr>
                <w:tag w:val="goog_rdk_83"/>
                <w:id w:val="542793844"/>
              </w:sdtPr>
              <w:sdtEndPr/>
              <w:sdtContent>
                <w:r>
                  <w:rPr>
                    <w:b/>
                    <w:bCs/>
                    <w:color w:val="2E6DA4"/>
                    <w:sz w:val="22"/>
                    <w:szCs w:val="22"/>
                  </w:rPr>
                  <w:t>3</w:t>
                </w:r>
              </w:sdtContent>
            </w:sdt>
            <w:sdt>
              <w:sdtPr>
                <w:tag w:val="goog_rdk_84"/>
                <w:id w:val="-529833620"/>
                <w:showingPlcHdr/>
              </w:sdtPr>
              <w:sdtEndPr/>
              <w:sdtContent>
                <w:r w:rsidR="00D22663">
                  <w:t xml:space="preserve">     </w:t>
                </w:r>
              </w:sdtContent>
            </w:sdt>
            <w:r>
              <w:rPr>
                <w:b/>
                <w:bCs/>
                <w:color w:val="2E6DA4"/>
                <w:sz w:val="22"/>
                <w:szCs w:val="22"/>
              </w:rPr>
              <w:t>0</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spacing w:after="40"/>
              <w:rPr>
                <w:sz w:val="22"/>
                <w:szCs w:val="22"/>
              </w:rPr>
            </w:pPr>
            <w:r>
              <w:rPr>
                <w:b/>
                <w:bCs/>
                <w:color w:val="1A3A5C"/>
                <w:sz w:val="22"/>
                <w:szCs w:val="22"/>
              </w:rPr>
              <w:t>Lunch</w:t>
            </w:r>
            <w:r w:rsidR="00D22663">
              <w:rPr>
                <w:b/>
                <w:bCs/>
                <w:color w:val="1A3A5C"/>
                <w:sz w:val="22"/>
                <w:szCs w:val="22"/>
              </w:rPr>
              <w:t xml:space="preserve"> - 1hr 30 minutes</w:t>
            </w:r>
          </w:p>
          <w:p w:rsidR="00F94718" w:rsidRDefault="00D22663">
            <w:pPr>
              <w:spacing w:after="30"/>
              <w:rPr>
                <w:sz w:val="22"/>
                <w:szCs w:val="22"/>
              </w:rPr>
            </w:pPr>
            <w:r>
              <w:rPr>
                <w:i/>
                <w:iCs/>
                <w:color w:val="5A6A7A"/>
                <w:sz w:val="22"/>
                <w:szCs w:val="22"/>
              </w:rPr>
              <w:t xml:space="preserve">Each participant is responsible for his/ her/ their own lunch </w:t>
            </w:r>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14:30 – 15:30</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sdt>
            <w:sdtPr>
              <w:tag w:val="goog_rdk_89"/>
              <w:id w:val="659921262"/>
            </w:sdtPr>
            <w:sdtEndPr/>
            <w:sdtContent>
              <w:p w:rsidR="00F94718" w:rsidRDefault="00175B4B">
                <w:pPr>
                  <w:spacing w:after="40"/>
                  <w:rPr>
                    <w:sz w:val="22"/>
                    <w:szCs w:val="22"/>
                  </w:rPr>
                </w:pPr>
                <w:sdt>
                  <w:sdtPr>
                    <w:tag w:val="goog_rdk_86"/>
                    <w:id w:val="1588332870"/>
                  </w:sdtPr>
                  <w:sdtEndPr/>
                  <w:sdtContent>
                    <w:sdt>
                      <w:sdtPr>
                        <w:tag w:val="goog_rdk_87"/>
                        <w:id w:val="1224387151"/>
                      </w:sdtPr>
                      <w:sdtEndPr/>
                      <w:sdtContent>
                        <w:r w:rsidRPr="00D22663">
                          <w:rPr>
                            <w:b/>
                            <w:bCs/>
                            <w:color w:val="1A3A5C"/>
                            <w:sz w:val="22"/>
                            <w:szCs w:val="22"/>
                          </w:rPr>
                          <w:t xml:space="preserve">Working Session 2 - Part 3 - Validation of </w:t>
                        </w:r>
                        <w:r w:rsidRPr="00D22663">
                          <w:rPr>
                            <w:b/>
                            <w:bCs/>
                            <w:color w:val="1A3A5C"/>
                            <w:sz w:val="22"/>
                            <w:szCs w:val="22"/>
                          </w:rPr>
                          <w:t>Identified Ethical and Legal Aspects - Consolidation</w:t>
                        </w:r>
                      </w:sdtContent>
                    </w:sdt>
                    <w:sdt>
                      <w:sdtPr>
                        <w:tag w:val="goog_rdk_88"/>
                        <w:id w:val="840701098"/>
                      </w:sdtPr>
                      <w:sdtEndPr/>
                      <w:sdtContent/>
                    </w:sdt>
                  </w:sdtContent>
                </w:sdt>
              </w:p>
            </w:sdtContent>
          </w:sdt>
          <w:sdt>
            <w:sdtPr>
              <w:tag w:val="goog_rdk_92"/>
              <w:id w:val="313183006"/>
            </w:sdtPr>
            <w:sdtEndPr/>
            <w:sdtContent>
              <w:p w:rsidR="00F94718" w:rsidRDefault="00175B4B" w:rsidP="00D22663">
                <w:pPr>
                  <w:spacing w:after="40"/>
                  <w:rPr>
                    <w:sz w:val="22"/>
                    <w:szCs w:val="22"/>
                  </w:rPr>
                </w:pPr>
                <w:sdt>
                  <w:sdtPr>
                    <w:tag w:val="goog_rdk_90"/>
                    <w:id w:val="-102494627"/>
                  </w:sdtPr>
                  <w:sdtEndPr/>
                  <w:sdtContent>
                    <w:sdt>
                      <w:sdtPr>
                        <w:tag w:val="goog_rdk_91"/>
                        <w:id w:val="1057558678"/>
                      </w:sdtPr>
                      <w:sdtEndPr/>
                      <w:sdtContent>
                        <w:r w:rsidR="00D22663">
                          <w:t>Moderator: Noemia Bessa Vilela</w:t>
                        </w:r>
                      </w:sdtContent>
                    </w:sdt>
                  </w:sdtContent>
                </w:sdt>
              </w:p>
            </w:sdtContent>
          </w:sdt>
          <w:p w:rsidR="00F94718" w:rsidRPr="00D22663" w:rsidRDefault="00175B4B" w:rsidP="00D22663">
            <w:pPr>
              <w:rPr>
                <w:sz w:val="22"/>
                <w:szCs w:val="22"/>
              </w:rPr>
            </w:pPr>
            <w:sdt>
              <w:sdtPr>
                <w:tag w:val="goog_rdk_98"/>
                <w:id w:val="-1058301326"/>
              </w:sdtPr>
              <w:sdtEndPr/>
              <w:sdtContent>
                <w:sdt>
                  <w:sdtPr>
                    <w:tag w:val="goog_rdk_93"/>
                    <w:id w:val="-1966640068"/>
                  </w:sdtPr>
                  <w:sdtEndPr/>
                  <w:sdtContent>
                    <w:sdt>
                      <w:sdtPr>
                        <w:tag w:val="goog_rdk_94"/>
                        <w:id w:val="1005530815"/>
                      </w:sdtPr>
                      <w:sdtEndPr/>
                      <w:sdtContent>
                        <w:r w:rsidRPr="00D22663">
                          <w:rPr>
                            <w:color w:val="5A6A7A"/>
                            <w:sz w:val="22"/>
                            <w:szCs w:val="22"/>
                          </w:rPr>
                          <w:t>Participants from all working groups will be working in groups. Reporters will later present the results/ findings of the entirety of the group to the remaini</w:t>
                        </w:r>
                        <w:r w:rsidRPr="00D22663">
                          <w:rPr>
                            <w:color w:val="5A6A7A"/>
                            <w:sz w:val="22"/>
                            <w:szCs w:val="22"/>
                          </w:rPr>
                          <w:t>ng participants</w:t>
                        </w:r>
                      </w:sdtContent>
                    </w:sdt>
                  </w:sdtContent>
                </w:sdt>
                <w:sdt>
                  <w:sdtPr>
                    <w:tag w:val="goog_rdk_95"/>
                    <w:id w:val="-837711265"/>
                  </w:sdtPr>
                  <w:sdtEndPr/>
                  <w:sdtContent>
                    <w:sdt>
                      <w:sdtPr>
                        <w:tag w:val="goog_rdk_96"/>
                        <w:id w:val="1483683471"/>
                        <w:showingPlcHdr/>
                      </w:sdtPr>
                      <w:sdtEndPr/>
                      <w:sdtContent>
                        <w:r w:rsidR="00D22663">
                          <w:t xml:space="preserve">     </w:t>
                        </w:r>
                      </w:sdtContent>
                    </w:sdt>
                  </w:sdtContent>
                </w:sdt>
              </w:sdtContent>
            </w:sdt>
            <w:sdt>
              <w:sdtPr>
                <w:tag w:val="goog_rdk_102"/>
                <w:id w:val="573952856"/>
              </w:sdtPr>
              <w:sdtEndPr/>
              <w:sdtContent>
                <w:sdt>
                  <w:sdtPr>
                    <w:tag w:val="goog_rdk_99"/>
                    <w:id w:val="-1636919556"/>
                  </w:sdtPr>
                  <w:sdtEndPr/>
                  <w:sdtContent>
                    <w:sdt>
                      <w:sdtPr>
                        <w:tag w:val="goog_rdk_100"/>
                        <w:id w:val="-1002454578"/>
                        <w:showingPlcHdr/>
                      </w:sdtPr>
                      <w:sdtEndPr/>
                      <w:sdtContent>
                        <w:r w:rsidR="00D22663">
                          <w:t xml:space="preserve">     </w:t>
                        </w:r>
                      </w:sdtContent>
                    </w:sdt>
                  </w:sdtContent>
                </w:sdt>
                <w:sdt>
                  <w:sdtPr>
                    <w:tag w:val="goog_rdk_101"/>
                    <w:id w:val="229081989"/>
                  </w:sdtPr>
                  <w:sdtEndPr/>
                  <w:sdtContent/>
                </w:sdt>
              </w:sdtContent>
            </w:sdt>
          </w:p>
        </w:tc>
      </w:tr>
      <w:tr w:rsidR="00F94718">
        <w:tc>
          <w:tcPr>
            <w:tcW w:w="1500" w:type="dxa"/>
            <w:tcBorders>
              <w:top w:val="nil"/>
              <w:left w:val="nil"/>
              <w:bottom w:val="single" w:sz="4" w:space="0" w:color="D0D8E4"/>
              <w:right w:val="single" w:sz="4" w:space="0" w:color="D0D8E4"/>
            </w:tcBorders>
            <w:shd w:val="clear" w:color="auto" w:fill="F4F6F9"/>
            <w:tcMar>
              <w:top w:w="80" w:type="dxa"/>
              <w:left w:w="120" w:type="dxa"/>
              <w:bottom w:w="80" w:type="dxa"/>
              <w:right w:w="120" w:type="dxa"/>
            </w:tcMar>
          </w:tcPr>
          <w:p w:rsidR="00F94718" w:rsidRDefault="00175B4B">
            <w:pPr>
              <w:rPr>
                <w:sz w:val="22"/>
                <w:szCs w:val="22"/>
              </w:rPr>
            </w:pPr>
            <w:r>
              <w:rPr>
                <w:b/>
                <w:bCs/>
                <w:color w:val="2E6DA4"/>
                <w:sz w:val="22"/>
                <w:szCs w:val="22"/>
              </w:rPr>
              <w:t>15:30 –16:30</w:t>
            </w:r>
          </w:p>
        </w:tc>
        <w:tc>
          <w:tcPr>
            <w:tcW w:w="7714" w:type="dxa"/>
            <w:tcBorders>
              <w:top w:val="nil"/>
              <w:left w:val="nil"/>
              <w:bottom w:val="single" w:sz="4" w:space="0" w:color="D0D8E4"/>
              <w:right w:val="nil"/>
            </w:tcBorders>
            <w:shd w:val="clear" w:color="auto" w:fill="F4F6F9"/>
            <w:tcMar>
              <w:top w:w="80" w:type="dxa"/>
              <w:left w:w="160" w:type="dxa"/>
              <w:bottom w:w="80" w:type="dxa"/>
              <w:right w:w="120" w:type="dxa"/>
            </w:tcMar>
          </w:tcPr>
          <w:p w:rsidR="00F94718" w:rsidRDefault="00175B4B">
            <w:pPr>
              <w:numPr>
                <w:ilvl w:val="0"/>
                <w:numId w:val="1"/>
              </w:numPr>
              <w:pBdr>
                <w:top w:val="nil"/>
                <w:left w:val="nil"/>
                <w:bottom w:val="nil"/>
                <w:right w:val="nil"/>
                <w:between w:val="nil"/>
              </w:pBdr>
              <w:ind w:left="0"/>
              <w:rPr>
                <w:color w:val="000000"/>
                <w:sz w:val="22"/>
                <w:szCs w:val="22"/>
              </w:rPr>
            </w:pPr>
            <w:r>
              <w:rPr>
                <w:b/>
                <w:bCs/>
                <w:color w:val="1A3A5C"/>
                <w:sz w:val="22"/>
                <w:szCs w:val="22"/>
              </w:rPr>
              <w:t xml:space="preserve">Agreement on next steps </w:t>
            </w:r>
          </w:p>
          <w:p w:rsidR="00F94718" w:rsidRDefault="00175B4B">
            <w:pPr>
              <w:numPr>
                <w:ilvl w:val="0"/>
                <w:numId w:val="1"/>
              </w:numPr>
              <w:pBdr>
                <w:top w:val="nil"/>
                <w:left w:val="nil"/>
                <w:bottom w:val="nil"/>
                <w:right w:val="nil"/>
                <w:between w:val="nil"/>
              </w:pBdr>
              <w:ind w:left="0"/>
              <w:rPr>
                <w:color w:val="000000"/>
                <w:sz w:val="22"/>
                <w:szCs w:val="22"/>
              </w:rPr>
            </w:pPr>
            <w:r>
              <w:rPr>
                <w:color w:val="5A6A7A"/>
                <w:sz w:val="22"/>
                <w:szCs w:val="22"/>
              </w:rPr>
              <w:t>Outputs, deadlines, reporting responsibilities and preparation for the following Action milestones.</w:t>
            </w:r>
          </w:p>
        </w:tc>
      </w:tr>
      <w:tr w:rsidR="00F94718">
        <w:tc>
          <w:tcPr>
            <w:tcW w:w="1500" w:type="dxa"/>
            <w:tcBorders>
              <w:top w:val="nil"/>
              <w:left w:val="nil"/>
              <w:bottom w:val="single" w:sz="4" w:space="0" w:color="D0D8E4"/>
              <w:right w:val="single" w:sz="4" w:space="0" w:color="D0D8E4"/>
            </w:tcBorders>
            <w:shd w:val="clear" w:color="auto" w:fill="FFFFFF"/>
            <w:tcMar>
              <w:top w:w="80" w:type="dxa"/>
              <w:left w:w="120" w:type="dxa"/>
              <w:bottom w:w="80" w:type="dxa"/>
              <w:right w:w="120" w:type="dxa"/>
            </w:tcMar>
          </w:tcPr>
          <w:p w:rsidR="00F94718" w:rsidRDefault="00175B4B">
            <w:pPr>
              <w:rPr>
                <w:sz w:val="22"/>
                <w:szCs w:val="22"/>
              </w:rPr>
            </w:pPr>
            <w:r>
              <w:rPr>
                <w:b/>
                <w:bCs/>
                <w:color w:val="2E6DA4"/>
                <w:sz w:val="22"/>
                <w:szCs w:val="22"/>
              </w:rPr>
              <w:t>16:30 – 17:00</w:t>
            </w:r>
          </w:p>
        </w:tc>
        <w:tc>
          <w:tcPr>
            <w:tcW w:w="7714" w:type="dxa"/>
            <w:tcBorders>
              <w:top w:val="nil"/>
              <w:left w:val="nil"/>
              <w:bottom w:val="single" w:sz="4" w:space="0" w:color="D0D8E4"/>
              <w:right w:val="nil"/>
            </w:tcBorders>
            <w:shd w:val="clear" w:color="auto" w:fill="FFFFFF"/>
            <w:tcMar>
              <w:top w:w="80" w:type="dxa"/>
              <w:left w:w="160" w:type="dxa"/>
              <w:bottom w:w="80" w:type="dxa"/>
              <w:right w:w="120" w:type="dxa"/>
            </w:tcMar>
          </w:tcPr>
          <w:p w:rsidR="00F94718" w:rsidRDefault="00175B4B">
            <w:pPr>
              <w:spacing w:after="40"/>
              <w:rPr>
                <w:sz w:val="22"/>
                <w:szCs w:val="22"/>
              </w:rPr>
            </w:pPr>
            <w:r>
              <w:rPr>
                <w:b/>
                <w:bCs/>
                <w:color w:val="1A3A5C"/>
                <w:sz w:val="22"/>
                <w:szCs w:val="22"/>
              </w:rPr>
              <w:t>Official Closing</w:t>
            </w:r>
          </w:p>
          <w:p w:rsidR="00F94718" w:rsidRDefault="00175B4B">
            <w:pPr>
              <w:spacing w:after="30"/>
              <w:rPr>
                <w:sz w:val="22"/>
                <w:szCs w:val="22"/>
              </w:rPr>
            </w:pPr>
            <w:r>
              <w:rPr>
                <w:i/>
                <w:iCs/>
                <w:color w:val="5A6A7A"/>
                <w:sz w:val="22"/>
                <w:szCs w:val="22"/>
              </w:rPr>
              <w:t xml:space="preserve">Summary by the Chair &amp; Vice-Chair · </w:t>
            </w:r>
            <w:r>
              <w:rPr>
                <w:i/>
                <w:iCs/>
                <w:color w:val="5A6A7A"/>
                <w:sz w:val="22"/>
                <w:szCs w:val="22"/>
              </w:rPr>
              <w:t>Acknowledgements · Announcement of next steps</w:t>
            </w:r>
          </w:p>
        </w:tc>
      </w:tr>
    </w:tbl>
    <w:p w:rsidR="00F94718" w:rsidRDefault="00F94718">
      <w:pPr>
        <w:spacing w:line="200" w:lineRule="auto"/>
        <w:ind w:right="696"/>
        <w:jc w:val="both"/>
      </w:pPr>
    </w:p>
    <w:p w:rsidR="00F94718" w:rsidRDefault="00F94718">
      <w:pPr>
        <w:spacing w:line="200" w:lineRule="auto"/>
        <w:ind w:right="696"/>
        <w:jc w:val="both"/>
      </w:pPr>
    </w:p>
    <w:sectPr w:rsidR="00F94718">
      <w:headerReference w:type="default" r:id="rId11"/>
      <w:footerReference w:type="default" r:id="rId12"/>
      <w:pgSz w:w="11906" w:h="16838"/>
      <w:pgMar w:top="2552" w:right="720" w:bottom="1080"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B4B" w:rsidRDefault="00175B4B">
      <w:r>
        <w:separator/>
      </w:r>
    </w:p>
  </w:endnote>
  <w:endnote w:type="continuationSeparator" w:id="0">
    <w:p w:rsidR="00175B4B" w:rsidRDefault="0017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D1E4103-8B7A-4C98-B668-E40FBA78B2E1}"/>
  </w:font>
  <w:font w:name="Calibri">
    <w:panose1 w:val="020F0502020204030204"/>
    <w:charset w:val="00"/>
    <w:family w:val="swiss"/>
    <w:pitch w:val="variable"/>
    <w:sig w:usb0="E4002EFF" w:usb1="C000247B" w:usb2="00000009" w:usb3="00000000" w:csb0="000001FF" w:csb1="00000000"/>
    <w:embedRegular r:id="rId2" w:fontKey="{8E1EBC91-ECDB-4DEF-B7E2-792DE582D934}"/>
  </w:font>
  <w:font w:name="Cambria">
    <w:panose1 w:val="02040503050406030204"/>
    <w:charset w:val="00"/>
    <w:family w:val="roman"/>
    <w:pitch w:val="variable"/>
    <w:sig w:usb0="E00006FF" w:usb1="420024FF" w:usb2="02000000" w:usb3="00000000" w:csb0="0000019F" w:csb1="00000000"/>
    <w:embedRegular r:id="rId3" w:fontKey="{55D166A0-7CBD-4D79-B492-64601C429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718" w:rsidRDefault="00175B4B">
    <w:pPr>
      <w:pBdr>
        <w:top w:val="single" w:sz="4" w:space="0" w:color="D0D8E4"/>
      </w:pBdr>
      <w:tabs>
        <w:tab w:val="right" w:pos="8800"/>
      </w:tabs>
      <w:spacing w:before="80"/>
    </w:pPr>
    <w:r>
      <w:rPr>
        <w:color w:val="8A9AAA"/>
        <w:sz w:val="14"/>
        <w:szCs w:val="14"/>
      </w:rPr>
      <w:t xml:space="preserve">BEACON II Action </w:t>
    </w:r>
    <w:proofErr w:type="gramStart"/>
    <w:r>
      <w:rPr>
        <w:color w:val="8A9AAA"/>
        <w:sz w:val="14"/>
        <w:szCs w:val="14"/>
      </w:rPr>
      <w:t>Meeting  ·</w:t>
    </w:r>
    <w:proofErr w:type="gramEnd"/>
    <w:r>
      <w:rPr>
        <w:color w:val="8A9AAA"/>
        <w:sz w:val="14"/>
        <w:szCs w:val="14"/>
      </w:rPr>
      <w:t xml:space="preserve">  Vienna (Austria)  ·  COST Action CA24106</w:t>
    </w:r>
    <w:r>
      <w:rPr>
        <w:sz w:val="14"/>
        <w:szCs w:val="14"/>
      </w:rPr>
      <w:tab/>
    </w:r>
    <w:r>
      <w:rPr>
        <w:color w:val="8A9AAA"/>
        <w:sz w:val="14"/>
        <w:szCs w:val="14"/>
      </w:rPr>
      <w:t xml:space="preserve">Page </w:t>
    </w:r>
    <w:r>
      <w:fldChar w:fldCharType="begin"/>
    </w:r>
    <w:r>
      <w:instrText>PAGE</w:instrText>
    </w:r>
    <w:r>
      <w:fldChar w:fldCharType="separate"/>
    </w:r>
    <w:r w:rsidR="00B32D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B4B" w:rsidRDefault="00175B4B">
      <w:r>
        <w:separator/>
      </w:r>
    </w:p>
  </w:footnote>
  <w:footnote w:type="continuationSeparator" w:id="0">
    <w:p w:rsidR="00175B4B" w:rsidRDefault="00175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718" w:rsidRDefault="00175B4B">
    <w:pPr>
      <w:pBdr>
        <w:top w:val="nil"/>
        <w:left w:val="nil"/>
        <w:bottom w:val="nil"/>
        <w:right w:val="nil"/>
        <w:between w:val="nil"/>
      </w:pBdr>
      <w:tabs>
        <w:tab w:val="center" w:pos="4252"/>
        <w:tab w:val="right" w:pos="8504"/>
      </w:tabs>
      <w:rPr>
        <w:color w:val="000000"/>
      </w:rPr>
    </w:pPr>
    <w:r>
      <w:rPr>
        <w:noProof/>
        <w:color w:val="000000"/>
        <w:lang w:val="es-ES" w:eastAsia="es-ES"/>
      </w:rPr>
      <w:drawing>
        <wp:inline distT="0" distB="0" distL="0" distR="0">
          <wp:extent cx="2153715" cy="105614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3715" cy="1056148"/>
                  </a:xfrm>
                  <a:prstGeom prst="rect">
                    <a:avLst/>
                  </a:prstGeom>
                  <a:ln/>
                </pic:spPr>
              </pic:pic>
            </a:graphicData>
          </a:graphic>
        </wp:inline>
      </w:drawing>
    </w:r>
    <w:r>
      <w:rPr>
        <w:noProof/>
        <w:lang w:val="es-ES" w:eastAsia="es-ES"/>
      </w:rPr>
      <w:drawing>
        <wp:anchor distT="0" distB="0" distL="114300" distR="114300" simplePos="0" relativeHeight="251658240" behindDoc="0" locked="0" layoutInCell="1" hidden="0" allowOverlap="1">
          <wp:simplePos x="0" y="0"/>
          <wp:positionH relativeFrom="column">
            <wp:posOffset>4190365</wp:posOffset>
          </wp:positionH>
          <wp:positionV relativeFrom="paragraph">
            <wp:posOffset>405765</wp:posOffset>
          </wp:positionV>
          <wp:extent cx="1714500" cy="36195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14500" cy="361950"/>
                  </a:xfrm>
                  <a:prstGeom prst="rect">
                    <a:avLst/>
                  </a:prstGeom>
                  <a:ln/>
                </pic:spPr>
              </pic:pic>
            </a:graphicData>
          </a:graphic>
        </wp:anchor>
      </w:drawing>
    </w:r>
    <w:r>
      <w:rPr>
        <w:noProof/>
        <w:lang w:val="es-ES" w:eastAsia="es-ES"/>
      </w:rPr>
      <w:drawing>
        <wp:anchor distT="0" distB="0" distL="114300" distR="114300" simplePos="0" relativeHeight="251659264" behindDoc="0" locked="0" layoutInCell="1" hidden="0" allowOverlap="1">
          <wp:simplePos x="0" y="0"/>
          <wp:positionH relativeFrom="column">
            <wp:posOffset>2857500</wp:posOffset>
          </wp:positionH>
          <wp:positionV relativeFrom="paragraph">
            <wp:posOffset>269875</wp:posOffset>
          </wp:positionV>
          <wp:extent cx="1333500" cy="62865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33350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22FC4"/>
    <w:multiLevelType w:val="multilevel"/>
    <w:tmpl w:val="5DF28112"/>
    <w:lvl w:ilvl="0">
      <w:start w:val="1"/>
      <w:numFmt w:val="bullet"/>
      <w:lvlText w:val="•"/>
      <w:lvlJc w:val="left"/>
      <w:pPr>
        <w:ind w:left="480" w:hanging="24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1AA21B4"/>
    <w:multiLevelType w:val="hybridMultilevel"/>
    <w:tmpl w:val="4DE01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718"/>
    <w:rsid w:val="00175B4B"/>
    <w:rsid w:val="004F15C2"/>
    <w:rsid w:val="005F68B8"/>
    <w:rsid w:val="00B32DBE"/>
    <w:rsid w:val="00C00196"/>
    <w:rsid w:val="00D22663"/>
    <w:rsid w:val="00F94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56E9"/>
  <w15:docId w15:val="{89E1B137-D0CE-5644-8795-38DD356A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B32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meet.google.com/vyy-xfbk-yxz"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GDOyYWHAdh6Wo23P3clFxlp2Ew==">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E40FA2-B125-458A-8E21-00E72F2A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582</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Jesus Lirola Manzano Manzano</cp:lastModifiedBy>
  <cp:revision>3</cp:revision>
  <dcterms:created xsi:type="dcterms:W3CDTF">2026-06-01T11:09:00Z</dcterms:created>
  <dcterms:modified xsi:type="dcterms:W3CDTF">2026-06-05T09:56:00Z</dcterms:modified>
</cp:coreProperties>
</file>